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E4BAE" w14:textId="77777777" w:rsidR="00690C4B" w:rsidRPr="002F5314" w:rsidRDefault="00CF47C9" w:rsidP="00634F00">
      <w:pPr>
        <w:pStyle w:val="Heading1"/>
        <w:spacing w:before="0" w:beforeAutospacing="0" w:after="0" w:afterAutospacing="0"/>
        <w:ind w:left="284"/>
        <w:rPr>
          <w:rFonts w:ascii="Tw Cen MT" w:hAnsi="Tw Cen MT"/>
          <w:b w:val="0"/>
          <w:color w:val="9933FF"/>
          <w:sz w:val="36"/>
          <w:szCs w:val="36"/>
        </w:rPr>
      </w:pPr>
      <w:r w:rsidRPr="00CF47C9">
        <w:rPr>
          <w:rFonts w:ascii="Tahoma" w:hAnsi="Tahoma" w:cs="Tahoma"/>
          <w:i/>
          <w:iCs/>
          <w:noProof/>
          <w:color w:val="BD1398"/>
          <w:sz w:val="28"/>
          <w:szCs w:val="28"/>
          <w:shd w:val="clear" w:color="auto" w:fill="FFFFFF"/>
        </w:rPr>
        <w:drawing>
          <wp:anchor distT="0" distB="0" distL="114300" distR="114300" simplePos="0" relativeHeight="251658240" behindDoc="0" locked="0" layoutInCell="1" allowOverlap="1" wp14:anchorId="233101B0" wp14:editId="2A1A91AF">
            <wp:simplePos x="0" y="0"/>
            <wp:positionH relativeFrom="column">
              <wp:posOffset>5935345</wp:posOffset>
            </wp:positionH>
            <wp:positionV relativeFrom="paragraph">
              <wp:posOffset>0</wp:posOffset>
            </wp:positionV>
            <wp:extent cx="875030" cy="601980"/>
            <wp:effectExtent l="0" t="0" r="1270" b="7620"/>
            <wp:wrapSquare wrapText="bothSides"/>
            <wp:docPr id="3" name="Picture 3" descr="G:\Shared drives\CVN - Nursery\Logo\Castle Vale Nursery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d drives\CVN - Nursery\Logo\Castle Vale Nursery School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5030" cy="601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0C4B" w:rsidRPr="002F5314">
        <w:rPr>
          <w:rFonts w:ascii="Tw Cen MT" w:hAnsi="Tw Cen MT"/>
          <w:b w:val="0"/>
          <w:color w:val="9933FF"/>
          <w:sz w:val="36"/>
          <w:szCs w:val="36"/>
        </w:rPr>
        <w:t>Castle Vale Nursery School</w:t>
      </w:r>
    </w:p>
    <w:p w14:paraId="2E4A21B6" w14:textId="77777777" w:rsidR="00690C4B" w:rsidRPr="00934A18" w:rsidRDefault="00CF47C9" w:rsidP="00634F00">
      <w:pPr>
        <w:spacing w:after="0"/>
        <w:ind w:left="284"/>
        <w:rPr>
          <w:rFonts w:ascii="Tw Cen MT" w:hAnsi="Tw Cen MT"/>
          <w:color w:val="00B050"/>
          <w:sz w:val="28"/>
          <w:szCs w:val="28"/>
        </w:rPr>
      </w:pPr>
      <w:r>
        <w:rPr>
          <w:rFonts w:ascii="Tw Cen MT" w:hAnsi="Tw Cen MT"/>
          <w:color w:val="00B050"/>
          <w:sz w:val="28"/>
          <w:szCs w:val="28"/>
        </w:rPr>
        <w:t>Head Teacher: Christina Meakin</w:t>
      </w:r>
    </w:p>
    <w:p w14:paraId="6CFC123D" w14:textId="77777777" w:rsidR="00934A18" w:rsidRDefault="00493D5D" w:rsidP="00A626E2">
      <w:pPr>
        <w:spacing w:after="0"/>
        <w:ind w:left="284"/>
        <w:rPr>
          <w:rFonts w:ascii="Tw Cen MT" w:hAnsi="Tw Cen MT"/>
          <w:i/>
          <w:color w:val="0070C0"/>
          <w:sz w:val="28"/>
          <w:szCs w:val="28"/>
        </w:rPr>
      </w:pPr>
      <w:r>
        <w:rPr>
          <w:rFonts w:ascii="Tw Cen MT" w:hAnsi="Tw Cen MT"/>
          <w:i/>
          <w:color w:val="0070C0"/>
          <w:sz w:val="28"/>
          <w:szCs w:val="28"/>
        </w:rPr>
        <w:t>Making a difference. All of our children, all of the time.</w:t>
      </w:r>
    </w:p>
    <w:tbl>
      <w:tblPr>
        <w:tblStyle w:val="TableGrid"/>
        <w:tblW w:w="11057" w:type="dxa"/>
        <w:tblInd w:w="-289" w:type="dxa"/>
        <w:tblLook w:val="04A0" w:firstRow="1" w:lastRow="0" w:firstColumn="1" w:lastColumn="0" w:noHBand="0" w:noVBand="1"/>
      </w:tblPr>
      <w:tblGrid>
        <w:gridCol w:w="1702"/>
        <w:gridCol w:w="1871"/>
        <w:gridCol w:w="1559"/>
        <w:gridCol w:w="1985"/>
        <w:gridCol w:w="1984"/>
        <w:gridCol w:w="1956"/>
      </w:tblGrid>
      <w:tr w:rsidR="00634F00" w:rsidRPr="00934A18" w14:paraId="17F93D4D" w14:textId="77777777" w:rsidTr="00634F00">
        <w:trPr>
          <w:trHeight w:val="461"/>
        </w:trPr>
        <w:tc>
          <w:tcPr>
            <w:tcW w:w="17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D54A72C" w14:textId="77777777" w:rsidR="00934A18" w:rsidRPr="00634F00" w:rsidRDefault="00934A18" w:rsidP="00934A18">
            <w:pPr>
              <w:rPr>
                <w:rFonts w:ascii="Century Gothic" w:hAnsi="Century Gothic"/>
                <w:b/>
                <w:color w:val="808080" w:themeColor="background1" w:themeShade="80"/>
                <w:sz w:val="24"/>
                <w:szCs w:val="24"/>
              </w:rPr>
            </w:pPr>
            <w:r w:rsidRPr="00634F00">
              <w:rPr>
                <w:rFonts w:ascii="Century Gothic" w:hAnsi="Century Gothic"/>
                <w:b/>
                <w:color w:val="808080" w:themeColor="background1" w:themeShade="80"/>
                <w:sz w:val="24"/>
                <w:szCs w:val="24"/>
              </w:rPr>
              <w:t>Version:</w:t>
            </w:r>
          </w:p>
        </w:tc>
        <w:tc>
          <w:tcPr>
            <w:tcW w:w="1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9E03F2" w14:textId="77777777" w:rsidR="00934A18" w:rsidRPr="00634F00" w:rsidRDefault="00934A18" w:rsidP="00934A18">
            <w:pPr>
              <w:rPr>
                <w:rFonts w:ascii="Century Gothic" w:hAnsi="Century Gothic"/>
                <w:color w:val="808080" w:themeColor="background1" w:themeShade="80"/>
                <w:sz w:val="24"/>
                <w:szCs w:val="24"/>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00A4742" w14:textId="77777777" w:rsidR="00934A18" w:rsidRPr="00634F00" w:rsidRDefault="00634F00" w:rsidP="00934A18">
            <w:pPr>
              <w:rPr>
                <w:rFonts w:ascii="Century Gothic" w:hAnsi="Century Gothic"/>
                <w:b/>
                <w:color w:val="808080" w:themeColor="background1" w:themeShade="80"/>
                <w:sz w:val="24"/>
                <w:szCs w:val="24"/>
              </w:rPr>
            </w:pPr>
            <w:r w:rsidRPr="00634F00">
              <w:rPr>
                <w:rFonts w:ascii="Century Gothic" w:hAnsi="Century Gothic"/>
                <w:b/>
                <w:color w:val="808080" w:themeColor="background1" w:themeShade="80"/>
                <w:sz w:val="24"/>
                <w:szCs w:val="24"/>
              </w:rPr>
              <w:t>Model by:</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5CA1D7" w14:textId="77777777" w:rsidR="00934A18" w:rsidRPr="00634F00" w:rsidRDefault="00934A18" w:rsidP="00934A18">
            <w:pPr>
              <w:rPr>
                <w:rFonts w:ascii="Century Gothic" w:hAnsi="Century Gothic"/>
                <w:color w:val="808080" w:themeColor="background1" w:themeShade="80"/>
                <w:sz w:val="24"/>
                <w:szCs w:val="24"/>
              </w:rPr>
            </w:pP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B9A07A" w14:textId="77777777" w:rsidR="00934A18" w:rsidRPr="00634F00" w:rsidRDefault="00634F00" w:rsidP="00934A18">
            <w:pPr>
              <w:rPr>
                <w:rFonts w:ascii="Century Gothic" w:hAnsi="Century Gothic"/>
                <w:b/>
                <w:color w:val="808080" w:themeColor="background1" w:themeShade="80"/>
                <w:sz w:val="24"/>
                <w:szCs w:val="24"/>
              </w:rPr>
            </w:pPr>
            <w:r w:rsidRPr="00634F00">
              <w:rPr>
                <w:rFonts w:ascii="Century Gothic" w:hAnsi="Century Gothic"/>
                <w:b/>
                <w:color w:val="808080" w:themeColor="background1" w:themeShade="80"/>
                <w:sz w:val="24"/>
                <w:szCs w:val="24"/>
              </w:rPr>
              <w:t>Ratified on:</w:t>
            </w:r>
          </w:p>
        </w:tc>
        <w:tc>
          <w:tcPr>
            <w:tcW w:w="19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4E4D53" w14:textId="6808C88D" w:rsidR="00934A18" w:rsidRPr="00634F00" w:rsidRDefault="008B46F8" w:rsidP="00B902F2">
            <w:pPr>
              <w:rPr>
                <w:rFonts w:ascii="Century Gothic" w:hAnsi="Century Gothic"/>
                <w:color w:val="808080" w:themeColor="background1" w:themeShade="80"/>
                <w:sz w:val="24"/>
                <w:szCs w:val="24"/>
              </w:rPr>
            </w:pPr>
            <w:r>
              <w:rPr>
                <w:rFonts w:ascii="Century Gothic" w:hAnsi="Century Gothic"/>
                <w:color w:val="808080" w:themeColor="background1" w:themeShade="80"/>
                <w:sz w:val="24"/>
                <w:szCs w:val="24"/>
              </w:rPr>
              <w:t>0</w:t>
            </w:r>
            <w:r w:rsidR="00EC3DE4">
              <w:rPr>
                <w:rFonts w:ascii="Century Gothic" w:hAnsi="Century Gothic"/>
                <w:color w:val="808080" w:themeColor="background1" w:themeShade="80"/>
                <w:sz w:val="24"/>
                <w:szCs w:val="24"/>
              </w:rPr>
              <w:t>7</w:t>
            </w:r>
            <w:r>
              <w:rPr>
                <w:rFonts w:ascii="Century Gothic" w:hAnsi="Century Gothic"/>
                <w:color w:val="808080" w:themeColor="background1" w:themeShade="80"/>
                <w:sz w:val="24"/>
                <w:szCs w:val="24"/>
              </w:rPr>
              <w:t>/07/202</w:t>
            </w:r>
            <w:r w:rsidR="00EC3DE4">
              <w:rPr>
                <w:rFonts w:ascii="Century Gothic" w:hAnsi="Century Gothic"/>
                <w:color w:val="808080" w:themeColor="background1" w:themeShade="80"/>
                <w:sz w:val="24"/>
                <w:szCs w:val="24"/>
              </w:rPr>
              <w:t>6</w:t>
            </w:r>
          </w:p>
        </w:tc>
      </w:tr>
      <w:tr w:rsidR="00634F00" w:rsidRPr="00934A18" w14:paraId="2167B817" w14:textId="77777777" w:rsidTr="00634F00">
        <w:trPr>
          <w:trHeight w:val="461"/>
        </w:trPr>
        <w:tc>
          <w:tcPr>
            <w:tcW w:w="17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B165C6" w14:textId="77777777" w:rsidR="00634F00" w:rsidRPr="00634F00" w:rsidRDefault="00634F00" w:rsidP="00934A18">
            <w:pPr>
              <w:rPr>
                <w:rFonts w:ascii="Century Gothic" w:hAnsi="Century Gothic"/>
                <w:b/>
                <w:color w:val="808080" w:themeColor="background1" w:themeShade="80"/>
                <w:sz w:val="24"/>
                <w:szCs w:val="24"/>
              </w:rPr>
            </w:pPr>
            <w:r w:rsidRPr="00634F00">
              <w:rPr>
                <w:rFonts w:ascii="Century Gothic" w:hAnsi="Century Gothic"/>
                <w:b/>
                <w:color w:val="808080" w:themeColor="background1" w:themeShade="80"/>
                <w:sz w:val="24"/>
                <w:szCs w:val="24"/>
              </w:rPr>
              <w:t>Date written:</w:t>
            </w:r>
          </w:p>
        </w:tc>
        <w:tc>
          <w:tcPr>
            <w:tcW w:w="1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9A3C9C" w14:textId="77777777" w:rsidR="00634F00" w:rsidRPr="00634F00" w:rsidRDefault="00634F00" w:rsidP="00934A18">
            <w:pPr>
              <w:rPr>
                <w:rFonts w:ascii="Century Gothic" w:hAnsi="Century Gothic"/>
                <w:color w:val="808080" w:themeColor="background1" w:themeShade="80"/>
                <w:sz w:val="24"/>
                <w:szCs w:val="24"/>
              </w:rPr>
            </w:pP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142B27" w14:textId="77777777" w:rsidR="00634F00" w:rsidRPr="00634F00" w:rsidRDefault="00634F00" w:rsidP="00934A18">
            <w:pPr>
              <w:rPr>
                <w:rFonts w:ascii="Century Gothic" w:hAnsi="Century Gothic"/>
                <w:b/>
                <w:color w:val="808080" w:themeColor="background1" w:themeShade="80"/>
                <w:sz w:val="24"/>
                <w:szCs w:val="24"/>
              </w:rPr>
            </w:pPr>
            <w:r w:rsidRPr="00634F00">
              <w:rPr>
                <w:rFonts w:ascii="Century Gothic" w:hAnsi="Century Gothic"/>
                <w:b/>
                <w:color w:val="808080" w:themeColor="background1" w:themeShade="80"/>
                <w:sz w:val="24"/>
                <w:szCs w:val="24"/>
              </w:rPr>
              <w:t>Frequency:</w:t>
            </w:r>
          </w:p>
        </w:tc>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C84206" w14:textId="77777777" w:rsidR="00634F00" w:rsidRPr="00634F00" w:rsidRDefault="00202184" w:rsidP="002F5D9E">
            <w:pPr>
              <w:rPr>
                <w:rFonts w:ascii="Century Gothic" w:hAnsi="Century Gothic"/>
                <w:color w:val="808080" w:themeColor="background1" w:themeShade="80"/>
                <w:sz w:val="24"/>
                <w:szCs w:val="24"/>
              </w:rPr>
            </w:pPr>
            <w:r>
              <w:rPr>
                <w:rFonts w:ascii="Century Gothic" w:hAnsi="Century Gothic"/>
                <w:color w:val="808080" w:themeColor="background1" w:themeShade="80"/>
                <w:sz w:val="24"/>
                <w:szCs w:val="24"/>
              </w:rPr>
              <w:t>2 years</w:t>
            </w:r>
          </w:p>
        </w:tc>
        <w:tc>
          <w:tcPr>
            <w:tcW w:w="19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499A544" w14:textId="77777777" w:rsidR="00634F00" w:rsidRPr="00634F00" w:rsidRDefault="00634F00" w:rsidP="00934A18">
            <w:pPr>
              <w:rPr>
                <w:rFonts w:ascii="Century Gothic" w:hAnsi="Century Gothic"/>
                <w:b/>
                <w:color w:val="808080" w:themeColor="background1" w:themeShade="80"/>
                <w:sz w:val="24"/>
                <w:szCs w:val="24"/>
              </w:rPr>
            </w:pPr>
            <w:r w:rsidRPr="00634F00">
              <w:rPr>
                <w:rFonts w:ascii="Century Gothic" w:hAnsi="Century Gothic"/>
                <w:b/>
                <w:color w:val="808080" w:themeColor="background1" w:themeShade="80"/>
                <w:sz w:val="24"/>
                <w:szCs w:val="24"/>
              </w:rPr>
              <w:t>Review date:</w:t>
            </w:r>
          </w:p>
        </w:tc>
        <w:tc>
          <w:tcPr>
            <w:tcW w:w="19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65E750" w14:textId="6586BF5A" w:rsidR="00634F00" w:rsidRPr="00634F00" w:rsidRDefault="00CC0792" w:rsidP="00934A18">
            <w:pPr>
              <w:rPr>
                <w:rFonts w:ascii="Century Gothic" w:hAnsi="Century Gothic"/>
                <w:color w:val="808080" w:themeColor="background1" w:themeShade="80"/>
                <w:sz w:val="24"/>
                <w:szCs w:val="24"/>
              </w:rPr>
            </w:pPr>
            <w:r>
              <w:rPr>
                <w:rFonts w:ascii="Century Gothic" w:hAnsi="Century Gothic"/>
                <w:color w:val="808080" w:themeColor="background1" w:themeShade="80"/>
                <w:sz w:val="24"/>
                <w:szCs w:val="24"/>
              </w:rPr>
              <w:t>July 202</w:t>
            </w:r>
            <w:r w:rsidR="00EC3DE4">
              <w:rPr>
                <w:rFonts w:ascii="Century Gothic" w:hAnsi="Century Gothic"/>
                <w:color w:val="808080" w:themeColor="background1" w:themeShade="80"/>
                <w:sz w:val="24"/>
                <w:szCs w:val="24"/>
              </w:rPr>
              <w:t>7</w:t>
            </w:r>
          </w:p>
        </w:tc>
      </w:tr>
      <w:tr w:rsidR="00634F00" w:rsidRPr="00934A18" w14:paraId="191F5807" w14:textId="77777777" w:rsidTr="00634F00">
        <w:trPr>
          <w:trHeight w:val="557"/>
        </w:trPr>
        <w:tc>
          <w:tcPr>
            <w:tcW w:w="17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0DFD89" w14:textId="77777777" w:rsidR="00634F00" w:rsidRPr="00634F00" w:rsidRDefault="00634F00" w:rsidP="00934A18">
            <w:pPr>
              <w:rPr>
                <w:rFonts w:ascii="Century Gothic" w:hAnsi="Century Gothic"/>
                <w:b/>
                <w:color w:val="808080" w:themeColor="background1" w:themeShade="80"/>
                <w:sz w:val="24"/>
                <w:szCs w:val="24"/>
              </w:rPr>
            </w:pPr>
            <w:r w:rsidRPr="00634F00">
              <w:rPr>
                <w:rFonts w:ascii="Century Gothic" w:hAnsi="Century Gothic"/>
                <w:b/>
                <w:color w:val="808080" w:themeColor="background1" w:themeShade="80"/>
                <w:sz w:val="24"/>
                <w:szCs w:val="24"/>
              </w:rPr>
              <w:t>Signed:</w:t>
            </w:r>
          </w:p>
        </w:tc>
        <w:tc>
          <w:tcPr>
            <w:tcW w:w="541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C42691" w14:textId="77777777" w:rsidR="00634F00" w:rsidRPr="00634F00" w:rsidRDefault="00076F71" w:rsidP="00934A18">
            <w:pPr>
              <w:rPr>
                <w:rFonts w:ascii="Century Gothic" w:hAnsi="Century Gothic"/>
                <w:color w:val="808080" w:themeColor="background1" w:themeShade="80"/>
                <w:sz w:val="24"/>
                <w:szCs w:val="24"/>
              </w:rPr>
            </w:pPr>
            <w:r>
              <w:rPr>
                <w:rFonts w:ascii="Century Gothic" w:hAnsi="Century Gothic"/>
                <w:color w:val="808080" w:themeColor="background1" w:themeShade="80"/>
                <w:sz w:val="24"/>
                <w:szCs w:val="24"/>
              </w:rPr>
              <w:t>Signed copy in Governor file</w:t>
            </w:r>
          </w:p>
        </w:tc>
        <w:tc>
          <w:tcPr>
            <w:tcW w:w="394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08728E" w14:textId="77777777" w:rsidR="00634F00" w:rsidRPr="00634F00" w:rsidRDefault="00634F00" w:rsidP="00934A18">
            <w:pPr>
              <w:rPr>
                <w:rFonts w:ascii="Century Gothic" w:hAnsi="Century Gothic"/>
                <w:color w:val="808080" w:themeColor="background1" w:themeShade="80"/>
                <w:sz w:val="24"/>
                <w:szCs w:val="24"/>
              </w:rPr>
            </w:pPr>
            <w:r w:rsidRPr="00634F00">
              <w:rPr>
                <w:rFonts w:ascii="Century Gothic" w:hAnsi="Century Gothic"/>
                <w:color w:val="808080" w:themeColor="background1" w:themeShade="80"/>
                <w:sz w:val="24"/>
                <w:szCs w:val="24"/>
              </w:rPr>
              <w:t>Chair of governors</w:t>
            </w:r>
          </w:p>
        </w:tc>
      </w:tr>
    </w:tbl>
    <w:p w14:paraId="6280BEFD" w14:textId="77777777" w:rsidR="00934A18" w:rsidRPr="00934A18" w:rsidRDefault="00934A18" w:rsidP="009475F1">
      <w:pPr>
        <w:spacing w:after="0"/>
        <w:jc w:val="center"/>
        <w:rPr>
          <w:rFonts w:ascii="Century Gothic" w:hAnsi="Century Gothic" w:cs="Calibri"/>
          <w:b/>
          <w:noProof/>
          <w:sz w:val="20"/>
          <w:szCs w:val="20"/>
        </w:rPr>
      </w:pPr>
    </w:p>
    <w:p w14:paraId="002BD478" w14:textId="77777777" w:rsidR="006F4749" w:rsidRPr="005A7084" w:rsidRDefault="006F4749" w:rsidP="009475F1">
      <w:pPr>
        <w:spacing w:after="0"/>
        <w:jc w:val="center"/>
        <w:rPr>
          <w:rFonts w:ascii="Century Gothic" w:hAnsi="Century Gothic" w:cs="Calibri"/>
          <w:b/>
          <w:noProof/>
          <w:sz w:val="28"/>
          <w:szCs w:val="28"/>
        </w:rPr>
      </w:pPr>
      <w:r w:rsidRPr="005A7084">
        <w:rPr>
          <w:rFonts w:ascii="Century Gothic" w:hAnsi="Century Gothic" w:cs="Calibri"/>
          <w:b/>
          <w:noProof/>
          <w:sz w:val="28"/>
          <w:szCs w:val="28"/>
        </w:rPr>
        <w:t>Castle Vale Nursery School</w:t>
      </w:r>
    </w:p>
    <w:p w14:paraId="2C82A9EE" w14:textId="77777777" w:rsidR="006F4749" w:rsidRPr="009475F1" w:rsidRDefault="008B46F8" w:rsidP="006F4749">
      <w:pPr>
        <w:jc w:val="center"/>
        <w:rPr>
          <w:rFonts w:ascii="Century Gothic" w:hAnsi="Century Gothic" w:cs="Arial"/>
          <w:b/>
          <w:sz w:val="32"/>
          <w:szCs w:val="32"/>
        </w:rPr>
      </w:pPr>
      <w:r>
        <w:rPr>
          <w:rFonts w:ascii="Century Gothic" w:hAnsi="Century Gothic" w:cs="Arial"/>
          <w:b/>
          <w:sz w:val="32"/>
          <w:szCs w:val="32"/>
        </w:rPr>
        <w:t xml:space="preserve">Trauma Informed Behaviour </w:t>
      </w:r>
      <w:r w:rsidR="00202184">
        <w:rPr>
          <w:rFonts w:ascii="Century Gothic" w:hAnsi="Century Gothic" w:cs="Arial"/>
          <w:b/>
          <w:sz w:val="32"/>
          <w:szCs w:val="32"/>
        </w:rPr>
        <w:t>Policy</w:t>
      </w:r>
    </w:p>
    <w:p w14:paraId="2BBDDAFE" w14:textId="77777777" w:rsidR="000E0E93" w:rsidRDefault="006F4749" w:rsidP="000E0E93">
      <w:pPr>
        <w:spacing w:after="0"/>
        <w:ind w:left="-142"/>
        <w:jc w:val="center"/>
        <w:rPr>
          <w:rFonts w:ascii="Century Gothic" w:hAnsi="Century Gothic"/>
        </w:rPr>
      </w:pPr>
      <w:r w:rsidRPr="002475C6">
        <w:rPr>
          <w:rFonts w:ascii="Century Gothic" w:hAnsi="Century Gothic"/>
        </w:rPr>
        <w:t xml:space="preserve">It is the aim of the Governing Body of Castle Vale Nursery School and Children’s Centre to support the implementation of policies and procedures which support the vision of:  </w:t>
      </w:r>
    </w:p>
    <w:p w14:paraId="2D8707BC" w14:textId="77777777" w:rsidR="006F4749" w:rsidRDefault="009475F1" w:rsidP="000E0E93">
      <w:pPr>
        <w:ind w:left="-142"/>
        <w:jc w:val="center"/>
        <w:rPr>
          <w:rFonts w:ascii="Century Gothic" w:hAnsi="Century Gothic"/>
        </w:rPr>
      </w:pPr>
      <w:r w:rsidRPr="009475F1">
        <w:rPr>
          <w:rFonts w:ascii="Tahoma" w:hAnsi="Tahoma" w:cs="Tahoma"/>
          <w:i/>
          <w:iCs/>
          <w:color w:val="BD1398"/>
          <w:sz w:val="28"/>
          <w:szCs w:val="28"/>
          <w:shd w:val="clear" w:color="auto" w:fill="FFFFFF"/>
        </w:rPr>
        <w:t>Making a difference. All of our children, all of the time.</w:t>
      </w:r>
    </w:p>
    <w:p w14:paraId="30407963" w14:textId="77777777" w:rsidR="005D7E48" w:rsidRPr="00A626E2" w:rsidRDefault="00493D5D" w:rsidP="005D7E48">
      <w:pPr>
        <w:spacing w:before="1" w:after="0"/>
        <w:ind w:right="82"/>
        <w:rPr>
          <w:rFonts w:ascii="Century Gothic" w:hAnsi="Century Gothic"/>
          <w:sz w:val="20"/>
          <w:szCs w:val="20"/>
        </w:rPr>
      </w:pPr>
      <w:r w:rsidRPr="00A626E2">
        <w:rPr>
          <w:rFonts w:ascii="Century Gothic" w:hAnsi="Century Gothic"/>
          <w:sz w:val="20"/>
          <w:szCs w:val="20"/>
        </w:rPr>
        <w:t>We follow the policies and procedures from Birming</w:t>
      </w:r>
      <w:r w:rsidR="005D7E48" w:rsidRPr="00A626E2">
        <w:rPr>
          <w:rFonts w:ascii="Century Gothic" w:hAnsi="Century Gothic"/>
          <w:sz w:val="20"/>
          <w:szCs w:val="20"/>
        </w:rPr>
        <w:t xml:space="preserve">ham City Council and Birmingham </w:t>
      </w:r>
      <w:r w:rsidRPr="00A626E2">
        <w:rPr>
          <w:rFonts w:ascii="Century Gothic" w:hAnsi="Century Gothic"/>
          <w:sz w:val="20"/>
          <w:szCs w:val="20"/>
        </w:rPr>
        <w:t>Safeguarding Children Board (BSCB) which includes the government's prevent strategy.</w:t>
      </w:r>
    </w:p>
    <w:p w14:paraId="347D8662" w14:textId="77777777" w:rsidR="00A626E2" w:rsidRPr="00A626E2" w:rsidRDefault="00A626E2" w:rsidP="00A626E2">
      <w:pPr>
        <w:widowControl w:val="0"/>
        <w:tabs>
          <w:tab w:val="left" w:pos="661"/>
        </w:tabs>
        <w:spacing w:after="0" w:line="240" w:lineRule="auto"/>
        <w:rPr>
          <w:rFonts w:ascii="Century Gothic" w:hAnsi="Century Gothic"/>
          <w:sz w:val="20"/>
          <w:szCs w:val="20"/>
        </w:rPr>
      </w:pPr>
      <w:bookmarkStart w:id="0" w:name="_Hlk485213167"/>
      <w:r w:rsidRPr="00A626E2">
        <w:rPr>
          <w:rFonts w:ascii="Century Gothic" w:hAnsi="Century Gothic"/>
          <w:sz w:val="20"/>
          <w:szCs w:val="20"/>
        </w:rPr>
        <w:t xml:space="preserve">Equal opportunities for all - 'An entitlement to learning must be an entitlement for all pupils'. Our school uses the Equality Act 2010: To treat everyone Equally and Fairly regardless of: Age, Disability, Gender, Gender Identity, Race and Nationality, Religion or belief, Pregnancy, Marriage, Sexual Orientation. </w:t>
      </w:r>
    </w:p>
    <w:p w14:paraId="4E993903" w14:textId="77777777" w:rsidR="00A626E2" w:rsidRPr="00A626E2" w:rsidRDefault="00A626E2" w:rsidP="00A626E2">
      <w:pPr>
        <w:widowControl w:val="0"/>
        <w:tabs>
          <w:tab w:val="left" w:pos="661"/>
        </w:tabs>
        <w:spacing w:after="0" w:line="240" w:lineRule="auto"/>
        <w:rPr>
          <w:rFonts w:ascii="Century Gothic" w:hAnsi="Century Gothic"/>
          <w:sz w:val="20"/>
          <w:szCs w:val="20"/>
        </w:rPr>
      </w:pPr>
      <w:r w:rsidRPr="00A626E2">
        <w:rPr>
          <w:rFonts w:ascii="Century Gothic" w:hAnsi="Century Gothic"/>
          <w:sz w:val="20"/>
          <w:szCs w:val="20"/>
        </w:rPr>
        <w:t>Our children are treated as individuals with their own abilities, difficulties, attitudes, backgrounds and experiences.</w:t>
      </w:r>
      <w:bookmarkEnd w:id="0"/>
    </w:p>
    <w:p w14:paraId="672D1901" w14:textId="77777777" w:rsidR="00A626E2" w:rsidRPr="00A626E2" w:rsidRDefault="00A626E2" w:rsidP="00A626E2">
      <w:pPr>
        <w:widowControl w:val="0"/>
        <w:tabs>
          <w:tab w:val="left" w:pos="661"/>
        </w:tabs>
        <w:spacing w:after="0" w:line="240" w:lineRule="auto"/>
        <w:rPr>
          <w:rFonts w:ascii="Century Gothic" w:hAnsi="Century Gothic"/>
          <w:sz w:val="20"/>
          <w:szCs w:val="20"/>
        </w:rPr>
      </w:pPr>
      <w:r w:rsidRPr="00A626E2">
        <w:rPr>
          <w:rFonts w:ascii="Century Gothic" w:hAnsi="Century Gothic"/>
          <w:sz w:val="20"/>
          <w:szCs w:val="20"/>
        </w:rPr>
        <w:t>We are a Silver RIGHTS RESPECTING SCHOOL This policy is in accordance with the 1989 United Nations Convention on the Rights of the Child (UNCRC)</w:t>
      </w:r>
    </w:p>
    <w:p w14:paraId="4825314D" w14:textId="77777777" w:rsidR="00A626E2" w:rsidRPr="00A626E2" w:rsidRDefault="00A626E2" w:rsidP="00A626E2">
      <w:pPr>
        <w:widowControl w:val="0"/>
        <w:tabs>
          <w:tab w:val="left" w:pos="661"/>
        </w:tabs>
        <w:spacing w:after="0" w:line="240" w:lineRule="auto"/>
        <w:rPr>
          <w:rFonts w:ascii="Century Gothic" w:hAnsi="Century Gothic"/>
          <w:sz w:val="20"/>
          <w:szCs w:val="20"/>
        </w:rPr>
      </w:pPr>
      <w:r w:rsidRPr="00A626E2">
        <w:rPr>
          <w:rFonts w:ascii="Century Gothic" w:hAnsi="Century Gothic"/>
          <w:sz w:val="20"/>
          <w:szCs w:val="20"/>
        </w:rPr>
        <w:t>Article 2 (non-discrimination), Article 3 (best interests of the child), Article 12 (respect for the views of the child), Article 13 (freedom of expression), Article 16 (right to privacy), Article 23 (children with a disability). Article 28 (right to education), Article 29 (goals of education), Article 30 (children from minority or indigenous groups), Article 31 (leisure, play and culture)</w:t>
      </w:r>
      <w:r w:rsidRPr="00A626E2">
        <w:rPr>
          <w:sz w:val="20"/>
          <w:szCs w:val="20"/>
        </w:rPr>
        <w:t>.</w:t>
      </w:r>
    </w:p>
    <w:p w14:paraId="55E12D10" w14:textId="77777777" w:rsidR="00DF1ABD" w:rsidRDefault="00DF1ABD" w:rsidP="00A626E2">
      <w:pPr>
        <w:widowControl w:val="0"/>
        <w:tabs>
          <w:tab w:val="left" w:pos="661"/>
        </w:tabs>
        <w:spacing w:after="0" w:line="240" w:lineRule="auto"/>
        <w:rPr>
          <w:rFonts w:ascii="Century Gothic" w:hAnsi="Century Gothic"/>
        </w:rPr>
      </w:pPr>
    </w:p>
    <w:p w14:paraId="3A8AB3B4" w14:textId="77777777" w:rsidR="000558DD" w:rsidRPr="000D0489" w:rsidRDefault="000558DD" w:rsidP="000558DD">
      <w:pPr>
        <w:shd w:val="clear" w:color="auto" w:fill="FAFAFA"/>
        <w:spacing w:before="195" w:after="45" w:line="240" w:lineRule="auto"/>
        <w:outlineLvl w:val="2"/>
        <w:rPr>
          <w:rFonts w:ascii="Century Gothic" w:eastAsia="Times New Roman" w:hAnsi="Century Gothic" w:cs="Segoe UI"/>
          <w:b/>
          <w:bCs/>
          <w:color w:val="424242"/>
          <w:sz w:val="27"/>
          <w:szCs w:val="27"/>
        </w:rPr>
      </w:pPr>
      <w:r w:rsidRPr="000D0489">
        <w:rPr>
          <w:rFonts w:ascii="Century Gothic" w:eastAsia="Times New Roman" w:hAnsi="Century Gothic" w:cs="Segoe UI"/>
          <w:b/>
          <w:bCs/>
          <w:color w:val="424242"/>
          <w:sz w:val="27"/>
          <w:szCs w:val="27"/>
        </w:rPr>
        <w:t>1. Vision and Values</w:t>
      </w:r>
    </w:p>
    <w:p w14:paraId="761CC1A6" w14:textId="77777777" w:rsidR="000558DD" w:rsidRDefault="000558DD" w:rsidP="000558DD">
      <w:pPr>
        <w:shd w:val="clear" w:color="auto" w:fill="FAFAFA"/>
        <w:spacing w:before="120" w:after="60" w:line="240" w:lineRule="auto"/>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We believe that all behaviour is a form of communication. Our school is committed to understanding the underlying causes of behaviour and responding with empathy, consistency, and care. We aim to create a safe, nurturing environment where all children feel valued, understood, and supported to thrive.</w:t>
      </w:r>
    </w:p>
    <w:p w14:paraId="483E0586" w14:textId="77777777" w:rsidR="0015104F" w:rsidRPr="0015104F" w:rsidRDefault="0015104F" w:rsidP="000558DD">
      <w:pPr>
        <w:shd w:val="clear" w:color="auto" w:fill="FAFAFA"/>
        <w:spacing w:before="120" w:after="60" w:line="240" w:lineRule="auto"/>
        <w:rPr>
          <w:rFonts w:ascii="Century Gothic" w:eastAsia="Times New Roman" w:hAnsi="Century Gothic" w:cs="Segoe UI"/>
          <w:color w:val="424242"/>
          <w:sz w:val="28"/>
          <w:szCs w:val="24"/>
        </w:rPr>
      </w:pPr>
      <w:r w:rsidRPr="0015104F">
        <w:rPr>
          <w:rFonts w:ascii="Century Gothic" w:hAnsi="Century Gothic"/>
          <w:sz w:val="24"/>
        </w:rPr>
        <w:t>We recognise that in order to fully meet the needs of all children, it is a necessity that the school is attuned, attachment friendly and nurturing (Wall; 2018). It is integral that work is carried out to co-regulate behaviours, but also to provide the skills for children to identify their own need and to educate them and upskill them in order to self-regulate and allow for positive changes. Work is carried out with parents to understand their needs and difficulties, as well their experiences and to help and provide support for them so that any unmet needs away from the school can be achieved.</w:t>
      </w:r>
    </w:p>
    <w:p w14:paraId="0E66C837" w14:textId="77777777" w:rsidR="000558DD" w:rsidRPr="000D0489" w:rsidRDefault="000558DD" w:rsidP="000558DD">
      <w:pPr>
        <w:shd w:val="clear" w:color="auto" w:fill="FAFAFA"/>
        <w:spacing w:before="195" w:after="45" w:line="240" w:lineRule="auto"/>
        <w:outlineLvl w:val="2"/>
        <w:rPr>
          <w:rFonts w:ascii="Century Gothic" w:eastAsia="Times New Roman" w:hAnsi="Century Gothic" w:cs="Segoe UI"/>
          <w:b/>
          <w:bCs/>
          <w:color w:val="424242"/>
          <w:sz w:val="27"/>
          <w:szCs w:val="27"/>
        </w:rPr>
      </w:pPr>
      <w:r w:rsidRPr="000D0489">
        <w:rPr>
          <w:rFonts w:ascii="Century Gothic" w:eastAsia="Times New Roman" w:hAnsi="Century Gothic" w:cs="Segoe UI"/>
          <w:b/>
          <w:bCs/>
          <w:color w:val="424242"/>
          <w:sz w:val="27"/>
          <w:szCs w:val="27"/>
        </w:rPr>
        <w:t>2. Aims</w:t>
      </w:r>
    </w:p>
    <w:p w14:paraId="181B93FD" w14:textId="77777777" w:rsidR="00840B44" w:rsidRPr="00840B44" w:rsidRDefault="00840B44" w:rsidP="00840B44">
      <w:pPr>
        <w:numPr>
          <w:ilvl w:val="0"/>
          <w:numId w:val="31"/>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To be a trauma informed and attachment aware school. Senior leaders have been accredited with a ‘Diploma in Trauma and Mental Health informed Schools and Communities (Practitioner Status) and are dedicated to promoting </w:t>
      </w:r>
      <w:r w:rsidR="000558DD" w:rsidRPr="00840B44">
        <w:rPr>
          <w:rFonts w:ascii="Century Gothic" w:eastAsia="Times New Roman" w:hAnsi="Century Gothic" w:cs="Segoe UI"/>
          <w:color w:val="424242"/>
          <w:sz w:val="24"/>
          <w:szCs w:val="24"/>
        </w:rPr>
        <w:t xml:space="preserve">a whole-school </w:t>
      </w:r>
      <w:r w:rsidR="000558DD" w:rsidRPr="00840B44">
        <w:rPr>
          <w:rFonts w:ascii="Century Gothic" w:eastAsia="Times New Roman" w:hAnsi="Century Gothic" w:cs="Segoe UI"/>
          <w:color w:val="424242"/>
          <w:sz w:val="24"/>
          <w:szCs w:val="24"/>
        </w:rPr>
        <w:lastRenderedPageBreak/>
        <w:t>culture of safety, connection, and regulation.</w:t>
      </w:r>
      <w:r w:rsidR="0015104F" w:rsidRPr="00840B44">
        <w:rPr>
          <w:rFonts w:ascii="Century Gothic" w:eastAsia="Times New Roman" w:hAnsi="Century Gothic" w:cs="Segoe UI"/>
          <w:color w:val="424242"/>
          <w:sz w:val="24"/>
          <w:szCs w:val="24"/>
        </w:rPr>
        <w:t xml:space="preserve"> Research suggests that when schools place a strong emphasis upon the emotional health and well-being of all members of the school community, and this ethos is driven by the school’s Senior Leadership Team (and is evident in practice), this leads to better outcomes for all (Banerjee, </w:t>
      </w:r>
      <w:proofErr w:type="spellStart"/>
      <w:r w:rsidR="0015104F" w:rsidRPr="00840B44">
        <w:rPr>
          <w:rFonts w:ascii="Century Gothic" w:eastAsia="Times New Roman" w:hAnsi="Century Gothic" w:cs="Segoe UI"/>
          <w:color w:val="424242"/>
          <w:sz w:val="24"/>
          <w:szCs w:val="24"/>
        </w:rPr>
        <w:t>Weare</w:t>
      </w:r>
      <w:proofErr w:type="spellEnd"/>
      <w:r w:rsidR="0015104F" w:rsidRPr="00840B44">
        <w:rPr>
          <w:rFonts w:ascii="Century Gothic" w:eastAsia="Times New Roman" w:hAnsi="Century Gothic" w:cs="Segoe UI"/>
          <w:color w:val="424242"/>
          <w:sz w:val="24"/>
          <w:szCs w:val="24"/>
        </w:rPr>
        <w:t>, and Farr, 2014).</w:t>
      </w:r>
    </w:p>
    <w:p w14:paraId="7509189D" w14:textId="77777777" w:rsidR="000558DD" w:rsidRDefault="000558DD" w:rsidP="000558DD">
      <w:pPr>
        <w:numPr>
          <w:ilvl w:val="0"/>
          <w:numId w:val="31"/>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To support children in developing self-awareness, emotional literacy, and resilience.</w:t>
      </w:r>
    </w:p>
    <w:p w14:paraId="790238B7" w14:textId="77777777" w:rsidR="00EC2F31" w:rsidRDefault="0015104F" w:rsidP="00EC2F31">
      <w:pPr>
        <w:numPr>
          <w:ilvl w:val="0"/>
          <w:numId w:val="31"/>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To create a provision of a predictable and safe environment, explicitly founded on nurture and attachment principles that promotes security through consistent routines and clear boundaries. </w:t>
      </w:r>
    </w:p>
    <w:p w14:paraId="6546C415" w14:textId="77777777" w:rsidR="000558DD" w:rsidRPr="000D0489" w:rsidRDefault="000558DD" w:rsidP="000558DD">
      <w:pPr>
        <w:numPr>
          <w:ilvl w:val="0"/>
          <w:numId w:val="31"/>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To reduce the use of punitive measures and increase relational, restorative responses.</w:t>
      </w:r>
    </w:p>
    <w:p w14:paraId="66DD405B" w14:textId="77777777" w:rsidR="0015104F" w:rsidRPr="0015104F" w:rsidRDefault="0015104F" w:rsidP="0015104F">
      <w:pPr>
        <w:numPr>
          <w:ilvl w:val="0"/>
          <w:numId w:val="31"/>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All children have access to an emotionally available adult</w:t>
      </w:r>
    </w:p>
    <w:p w14:paraId="50FABE05" w14:textId="77777777" w:rsidR="0015104F" w:rsidRDefault="000558DD" w:rsidP="0015104F">
      <w:pPr>
        <w:numPr>
          <w:ilvl w:val="0"/>
          <w:numId w:val="31"/>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To ensure all staff are trained in trauma-informed practic</w:t>
      </w:r>
      <w:r w:rsidR="0015104F">
        <w:rPr>
          <w:rFonts w:ascii="Century Gothic" w:eastAsia="Times New Roman" w:hAnsi="Century Gothic" w:cs="Segoe UI"/>
          <w:color w:val="424242"/>
          <w:sz w:val="24"/>
          <w:szCs w:val="24"/>
        </w:rPr>
        <w:t>es and supported in their roles.</w:t>
      </w:r>
    </w:p>
    <w:p w14:paraId="3E58B349" w14:textId="77777777" w:rsidR="00EC1BC6" w:rsidRPr="00523FC7" w:rsidRDefault="00EC1BC6" w:rsidP="00EC1BC6">
      <w:pPr>
        <w:numPr>
          <w:ilvl w:val="0"/>
          <w:numId w:val="31"/>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523FC7">
        <w:rPr>
          <w:rFonts w:ascii="Century Gothic" w:hAnsi="Century Gothic"/>
        </w:rPr>
        <w:t>We aim to build on children’s independence skills by offering autonomy and choice where appropriate to create an effective and positive learning environment.</w:t>
      </w:r>
    </w:p>
    <w:p w14:paraId="6BE2DFD1" w14:textId="77777777" w:rsidR="00EC1BC6" w:rsidRPr="006F1EE7" w:rsidRDefault="00EC1BC6" w:rsidP="00523FC7">
      <w:pPr>
        <w:shd w:val="clear" w:color="auto" w:fill="FAFAFA"/>
        <w:spacing w:before="100" w:beforeAutospacing="1" w:after="100" w:afterAutospacing="1" w:line="240" w:lineRule="auto"/>
        <w:rPr>
          <w:rFonts w:ascii="Century Gothic" w:eastAsia="Times New Roman" w:hAnsi="Century Gothic" w:cs="Segoe UI"/>
          <w:color w:val="424242"/>
          <w:sz w:val="24"/>
          <w:szCs w:val="24"/>
          <w:highlight w:val="yellow"/>
        </w:rPr>
      </w:pPr>
    </w:p>
    <w:p w14:paraId="79B14F21" w14:textId="77777777" w:rsidR="000558DD" w:rsidRPr="000D0489" w:rsidRDefault="000558DD" w:rsidP="000558DD">
      <w:pPr>
        <w:shd w:val="clear" w:color="auto" w:fill="FAFAFA"/>
        <w:spacing w:before="195" w:after="45" w:line="240" w:lineRule="auto"/>
        <w:outlineLvl w:val="2"/>
        <w:rPr>
          <w:rFonts w:ascii="Century Gothic" w:eastAsia="Times New Roman" w:hAnsi="Century Gothic" w:cs="Segoe UI"/>
          <w:b/>
          <w:bCs/>
          <w:color w:val="424242"/>
          <w:sz w:val="27"/>
          <w:szCs w:val="27"/>
        </w:rPr>
      </w:pPr>
      <w:r w:rsidRPr="000D0489">
        <w:rPr>
          <w:rFonts w:ascii="Century Gothic" w:eastAsia="Times New Roman" w:hAnsi="Century Gothic" w:cs="Segoe UI"/>
          <w:b/>
          <w:bCs/>
          <w:color w:val="424242"/>
          <w:sz w:val="27"/>
          <w:szCs w:val="27"/>
        </w:rPr>
        <w:t>3. Core Principles</w:t>
      </w:r>
    </w:p>
    <w:p w14:paraId="2235AF15" w14:textId="77777777" w:rsidR="000558DD" w:rsidRPr="000D0489" w:rsidRDefault="000558DD" w:rsidP="000558DD">
      <w:pPr>
        <w:shd w:val="clear" w:color="auto" w:fill="FAFAFA"/>
        <w:spacing w:before="120" w:after="60" w:line="240" w:lineRule="auto"/>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Our approach is underpinned by the </w:t>
      </w:r>
      <w:r w:rsidRPr="000D0489">
        <w:rPr>
          <w:rFonts w:ascii="Century Gothic" w:eastAsia="Times New Roman" w:hAnsi="Century Gothic" w:cs="Segoe UI"/>
          <w:b/>
          <w:bCs/>
          <w:color w:val="424242"/>
          <w:sz w:val="24"/>
          <w:szCs w:val="24"/>
        </w:rPr>
        <w:t>Protect, Relate, Regulate, Reflect</w:t>
      </w:r>
      <w:r w:rsidRPr="000D0489">
        <w:rPr>
          <w:rFonts w:ascii="Century Gothic" w:eastAsia="Times New Roman" w:hAnsi="Century Gothic" w:cs="Segoe UI"/>
          <w:color w:val="424242"/>
          <w:sz w:val="24"/>
          <w:szCs w:val="24"/>
        </w:rPr>
        <w:t> model:</w:t>
      </w:r>
    </w:p>
    <w:p w14:paraId="008A897B" w14:textId="77777777" w:rsidR="000558DD" w:rsidRPr="000D0489" w:rsidRDefault="000558DD" w:rsidP="000558DD">
      <w:pPr>
        <w:numPr>
          <w:ilvl w:val="0"/>
          <w:numId w:val="32"/>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b/>
          <w:bCs/>
          <w:color w:val="424242"/>
          <w:sz w:val="24"/>
          <w:szCs w:val="24"/>
        </w:rPr>
        <w:t>Protect</w:t>
      </w:r>
      <w:r w:rsidRPr="000D0489">
        <w:rPr>
          <w:rFonts w:ascii="Century Gothic" w:eastAsia="Times New Roman" w:hAnsi="Century Gothic" w:cs="Segoe UI"/>
          <w:color w:val="424242"/>
          <w:sz w:val="24"/>
          <w:szCs w:val="24"/>
        </w:rPr>
        <w:t>: Establish physical and emotional safety through clear boundaries and predictable routines.</w:t>
      </w:r>
    </w:p>
    <w:p w14:paraId="5DC8E6C8" w14:textId="77777777" w:rsidR="000558DD" w:rsidRPr="000D0489" w:rsidRDefault="000558DD" w:rsidP="000558DD">
      <w:pPr>
        <w:numPr>
          <w:ilvl w:val="0"/>
          <w:numId w:val="32"/>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b/>
          <w:bCs/>
          <w:color w:val="424242"/>
          <w:sz w:val="24"/>
          <w:szCs w:val="24"/>
        </w:rPr>
        <w:t>Relate</w:t>
      </w:r>
      <w:r w:rsidRPr="000D0489">
        <w:rPr>
          <w:rFonts w:ascii="Century Gothic" w:eastAsia="Times New Roman" w:hAnsi="Century Gothic" w:cs="Segoe UI"/>
          <w:color w:val="424242"/>
          <w:sz w:val="24"/>
          <w:szCs w:val="24"/>
        </w:rPr>
        <w:t>: Build trusting, attuned relationships between staff and pupils.</w:t>
      </w:r>
    </w:p>
    <w:p w14:paraId="7F4A8236" w14:textId="77777777" w:rsidR="000558DD" w:rsidRPr="000D0489" w:rsidRDefault="000558DD" w:rsidP="000558DD">
      <w:pPr>
        <w:numPr>
          <w:ilvl w:val="0"/>
          <w:numId w:val="32"/>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b/>
          <w:bCs/>
          <w:color w:val="424242"/>
          <w:sz w:val="24"/>
          <w:szCs w:val="24"/>
        </w:rPr>
        <w:t>Regulate</w:t>
      </w:r>
      <w:r w:rsidRPr="000D0489">
        <w:rPr>
          <w:rFonts w:ascii="Century Gothic" w:eastAsia="Times New Roman" w:hAnsi="Century Gothic" w:cs="Segoe UI"/>
          <w:color w:val="424242"/>
          <w:sz w:val="24"/>
          <w:szCs w:val="24"/>
        </w:rPr>
        <w:t>: Support children in managing their emotions through co-regulation and calming strategies.</w:t>
      </w:r>
    </w:p>
    <w:p w14:paraId="68724B13" w14:textId="77777777" w:rsidR="000558DD" w:rsidRPr="000D0489" w:rsidRDefault="000558DD" w:rsidP="000558DD">
      <w:pPr>
        <w:numPr>
          <w:ilvl w:val="0"/>
          <w:numId w:val="32"/>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b/>
          <w:bCs/>
          <w:color w:val="424242"/>
          <w:sz w:val="24"/>
          <w:szCs w:val="24"/>
        </w:rPr>
        <w:t>Reflect</w:t>
      </w:r>
      <w:r w:rsidRPr="000D0489">
        <w:rPr>
          <w:rFonts w:ascii="Century Gothic" w:eastAsia="Times New Roman" w:hAnsi="Century Gothic" w:cs="Segoe UI"/>
          <w:color w:val="424242"/>
          <w:sz w:val="24"/>
          <w:szCs w:val="24"/>
        </w:rPr>
        <w:t>: Encourage reflective conversations to help children understand their feelings and behaviours.</w:t>
      </w:r>
    </w:p>
    <w:p w14:paraId="03B702AE" w14:textId="77777777" w:rsidR="000558DD" w:rsidRPr="000D0489" w:rsidRDefault="000558DD" w:rsidP="000558DD">
      <w:pPr>
        <w:shd w:val="clear" w:color="auto" w:fill="FAFAFA"/>
        <w:spacing w:before="195" w:after="45" w:line="240" w:lineRule="auto"/>
        <w:outlineLvl w:val="2"/>
        <w:rPr>
          <w:rFonts w:ascii="Century Gothic" w:eastAsia="Times New Roman" w:hAnsi="Century Gothic" w:cs="Segoe UI"/>
          <w:b/>
          <w:bCs/>
          <w:color w:val="424242"/>
          <w:sz w:val="27"/>
          <w:szCs w:val="27"/>
        </w:rPr>
      </w:pPr>
      <w:r w:rsidRPr="000D0489">
        <w:rPr>
          <w:rFonts w:ascii="Century Gothic" w:eastAsia="Times New Roman" w:hAnsi="Century Gothic" w:cs="Segoe UI"/>
          <w:b/>
          <w:bCs/>
          <w:color w:val="424242"/>
          <w:sz w:val="27"/>
          <w:szCs w:val="27"/>
        </w:rPr>
        <w:t>4. Understanding Behaviour</w:t>
      </w:r>
    </w:p>
    <w:p w14:paraId="1EEE7A78" w14:textId="77777777" w:rsidR="000558DD" w:rsidRPr="000D0489" w:rsidRDefault="000558DD" w:rsidP="000558DD">
      <w:pPr>
        <w:shd w:val="clear" w:color="auto" w:fill="FAFAFA"/>
        <w:spacing w:before="120" w:after="60" w:line="240" w:lineRule="auto"/>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We recognise that:</w:t>
      </w:r>
    </w:p>
    <w:p w14:paraId="3DDD1C58" w14:textId="77777777" w:rsidR="000558DD" w:rsidRDefault="000558DD" w:rsidP="000558DD">
      <w:pPr>
        <w:numPr>
          <w:ilvl w:val="0"/>
          <w:numId w:val="33"/>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All behaviour is communication and distressed behaviour can be due to:</w:t>
      </w:r>
    </w:p>
    <w:p w14:paraId="66953222"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an identified learning need or disability;</w:t>
      </w:r>
    </w:p>
    <w:p w14:paraId="04B13E36"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an unmet need resulting in frustration;</w:t>
      </w:r>
    </w:p>
    <w:p w14:paraId="1EAC5AC3" w14:textId="77777777" w:rsidR="000558DD" w:rsidRPr="000D0489"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a perceived stressor which the child feels is too great to </w:t>
      </w:r>
      <w:proofErr w:type="gramStart"/>
      <w:r>
        <w:rPr>
          <w:rFonts w:ascii="Century Gothic" w:eastAsia="Times New Roman" w:hAnsi="Century Gothic" w:cs="Segoe UI"/>
          <w:color w:val="424242"/>
          <w:sz w:val="24"/>
          <w:szCs w:val="24"/>
        </w:rPr>
        <w:t>manage</w:t>
      </w:r>
      <w:proofErr w:type="gramEnd"/>
      <w:r>
        <w:rPr>
          <w:rFonts w:ascii="Century Gothic" w:eastAsia="Times New Roman" w:hAnsi="Century Gothic" w:cs="Segoe UI"/>
          <w:color w:val="424242"/>
          <w:sz w:val="24"/>
          <w:szCs w:val="24"/>
        </w:rPr>
        <w:t xml:space="preserve"> or the child is overwhelmed by expectations.</w:t>
      </w:r>
    </w:p>
    <w:p w14:paraId="5522A6B5" w14:textId="77777777" w:rsidR="000558DD" w:rsidRDefault="000558DD" w:rsidP="000558DD">
      <w:pPr>
        <w:numPr>
          <w:ilvl w:val="0"/>
          <w:numId w:val="33"/>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Children may present distressed behaviours due to a variety of factors including</w:t>
      </w:r>
    </w:p>
    <w:p w14:paraId="2D624C9D"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 response to a perceived injustice or threat</w:t>
      </w:r>
    </w:p>
    <w:p w14:paraId="2F21FB3A"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A feeling of being </w:t>
      </w:r>
      <w:r w:rsidR="00D83181">
        <w:rPr>
          <w:rFonts w:ascii="Century Gothic" w:eastAsia="Times New Roman" w:hAnsi="Century Gothic" w:cs="Segoe UI"/>
          <w:color w:val="424242"/>
          <w:sz w:val="24"/>
          <w:szCs w:val="24"/>
        </w:rPr>
        <w:t>overwhelmed</w:t>
      </w:r>
      <w:r>
        <w:rPr>
          <w:rFonts w:ascii="Century Gothic" w:eastAsia="Times New Roman" w:hAnsi="Century Gothic" w:cs="Segoe UI"/>
          <w:color w:val="424242"/>
          <w:sz w:val="24"/>
          <w:szCs w:val="24"/>
        </w:rPr>
        <w:t xml:space="preserve"> by an identified stressor</w:t>
      </w:r>
    </w:p>
    <w:p w14:paraId="45AFB1E4"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Task avoidance</w:t>
      </w:r>
    </w:p>
    <w:p w14:paraId="00485F29"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Peer relationships/bullying</w:t>
      </w:r>
    </w:p>
    <w:p w14:paraId="73774783"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An additional support need</w:t>
      </w:r>
    </w:p>
    <w:p w14:paraId="41FF5F75"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 developmental stage that is not in line with chronological age</w:t>
      </w:r>
    </w:p>
    <w:p w14:paraId="7CFDDEE5"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Attachment issues and inability to regulate emotions</w:t>
      </w:r>
    </w:p>
    <w:p w14:paraId="325CFDC4"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Difficult home circumstances that impact on feeling safe</w:t>
      </w:r>
    </w:p>
    <w:p w14:paraId="3480045F" w14:textId="77777777" w:rsidR="000558DD"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Trauma including abuse, bereavement, feelings of abandonmen</w:t>
      </w:r>
      <w:r w:rsidR="00D83181">
        <w:rPr>
          <w:rFonts w:ascii="Century Gothic" w:eastAsia="Times New Roman" w:hAnsi="Century Gothic" w:cs="Segoe UI"/>
          <w:color w:val="424242"/>
          <w:sz w:val="24"/>
          <w:szCs w:val="24"/>
        </w:rPr>
        <w:t>t</w:t>
      </w:r>
    </w:p>
    <w:p w14:paraId="2E3484E2" w14:textId="77777777" w:rsidR="000558DD" w:rsidRPr="000D0489" w:rsidRDefault="000558DD" w:rsidP="000558DD">
      <w:pPr>
        <w:pStyle w:val="ListParagraph"/>
        <w:numPr>
          <w:ilvl w:val="1"/>
          <w:numId w:val="33"/>
        </w:numPr>
        <w:shd w:val="clear" w:color="auto" w:fill="FAFAFA"/>
        <w:spacing w:before="100" w:beforeAutospacing="1" w:after="100" w:afterAutospacing="1"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A disability that results in behaviours that are out of the child’s control </w:t>
      </w:r>
    </w:p>
    <w:p w14:paraId="2FDA99CF" w14:textId="77777777" w:rsidR="000558DD" w:rsidRPr="000D0489" w:rsidRDefault="000558DD" w:rsidP="000558DD">
      <w:pPr>
        <w:numPr>
          <w:ilvl w:val="0"/>
          <w:numId w:val="33"/>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Traditional reward and punishment systems may not be effective for all children.</w:t>
      </w:r>
    </w:p>
    <w:p w14:paraId="704B6D84" w14:textId="77777777" w:rsidR="000558DD" w:rsidRDefault="000558DD" w:rsidP="000558DD">
      <w:pPr>
        <w:numPr>
          <w:ilvl w:val="0"/>
          <w:numId w:val="33"/>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Connection and consistency are key to helping children feel safe and supported.</w:t>
      </w:r>
    </w:p>
    <w:p w14:paraId="18B5608F" w14:textId="77777777" w:rsidR="000558DD" w:rsidRDefault="000558DD" w:rsidP="000558DD">
      <w:pPr>
        <w:numPr>
          <w:ilvl w:val="0"/>
          <w:numId w:val="33"/>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lastRenderedPageBreak/>
        <w:t xml:space="preserve">Children flourish best when their personal, social and emotional needs are met and where there are clear and developmentally appropriate expectations for their behaviour. This is a developmental task that requires support, encouragement, teaching and setting the correct example. </w:t>
      </w:r>
    </w:p>
    <w:p w14:paraId="01460E51" w14:textId="77777777" w:rsidR="00D83181" w:rsidRPr="00523FC7" w:rsidRDefault="000558DD" w:rsidP="00523FC7">
      <w:pPr>
        <w:numPr>
          <w:ilvl w:val="0"/>
          <w:numId w:val="33"/>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Children’s window of tolerance can be reduced </w:t>
      </w:r>
      <w:r w:rsidR="006F1EE7">
        <w:rPr>
          <w:rFonts w:ascii="Century Gothic" w:eastAsia="Times New Roman" w:hAnsi="Century Gothic" w:cs="Segoe UI"/>
          <w:color w:val="424242"/>
          <w:sz w:val="24"/>
          <w:szCs w:val="24"/>
        </w:rPr>
        <w:t xml:space="preserve">during or after an incident. Staff are well attuned and respond by temporarily reducing expectations. </w:t>
      </w:r>
    </w:p>
    <w:p w14:paraId="779FEE06" w14:textId="77777777" w:rsidR="000C1011" w:rsidRDefault="000C1011" w:rsidP="000C1011">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5. Building Relationships</w:t>
      </w:r>
    </w:p>
    <w:p w14:paraId="4D7B49A7" w14:textId="77777777" w:rsidR="00840B44" w:rsidRDefault="000C1011" w:rsidP="000C1011">
      <w:pPr>
        <w:shd w:val="clear" w:color="auto" w:fill="FAFAFA"/>
        <w:spacing w:before="195" w:after="45"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We recognise</w:t>
      </w:r>
      <w:r w:rsidR="00840B44">
        <w:rPr>
          <w:rFonts w:ascii="Century Gothic" w:eastAsia="Times New Roman" w:hAnsi="Century Gothic" w:cs="Segoe UI"/>
          <w:color w:val="424242"/>
          <w:sz w:val="24"/>
          <w:szCs w:val="24"/>
        </w:rPr>
        <w:t xml:space="preserve"> the importance of relationships and prioritise the development of positive and respectful relationships within the school community in order to create a school climate that fosters fairness, inclusion, connection and respect for all members of the school community.  We also recognise that </w:t>
      </w:r>
      <w:r>
        <w:rPr>
          <w:rFonts w:ascii="Century Gothic" w:eastAsia="Times New Roman" w:hAnsi="Century Gothic" w:cs="Segoe UI"/>
          <w:color w:val="424242"/>
          <w:sz w:val="24"/>
          <w:szCs w:val="24"/>
        </w:rPr>
        <w:t>good quality relationships are vital for wellbeing, growth and health; especially when a child has experienced adversity or trauma.</w:t>
      </w:r>
    </w:p>
    <w:p w14:paraId="0DC55939" w14:textId="77777777" w:rsidR="000C1011" w:rsidRDefault="000C1011" w:rsidP="000C1011">
      <w:pPr>
        <w:shd w:val="clear" w:color="auto" w:fill="FAFAFA"/>
        <w:spacing w:before="195" w:after="45"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br/>
      </w:r>
      <w:r w:rsidRPr="000C1011">
        <w:rPr>
          <w:rFonts w:ascii="Century Gothic" w:eastAsia="Times New Roman" w:hAnsi="Century Gothic" w:cs="Segoe UI"/>
          <w:color w:val="424242"/>
          <w:sz w:val="24"/>
          <w:szCs w:val="24"/>
        </w:rPr>
        <w:t>Our school is invested in supporting the very best possible relational health between:</w:t>
      </w:r>
    </w:p>
    <w:p w14:paraId="66FC931B" w14:textId="77777777" w:rsidR="000C1011" w:rsidRPr="000C1011" w:rsidRDefault="000C1011" w:rsidP="000C1011">
      <w:pPr>
        <w:pStyle w:val="ListParagraph"/>
        <w:numPr>
          <w:ilvl w:val="0"/>
          <w:numId w:val="38"/>
        </w:num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Parent and child</w:t>
      </w:r>
    </w:p>
    <w:p w14:paraId="02A463E1" w14:textId="77777777" w:rsidR="000C1011" w:rsidRPr="000C1011" w:rsidRDefault="000C1011" w:rsidP="000C1011">
      <w:pPr>
        <w:pStyle w:val="ListParagraph"/>
        <w:numPr>
          <w:ilvl w:val="0"/>
          <w:numId w:val="38"/>
        </w:num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Child and child</w:t>
      </w:r>
    </w:p>
    <w:p w14:paraId="779865E2" w14:textId="77777777" w:rsidR="000C1011" w:rsidRPr="000C1011" w:rsidRDefault="000C1011" w:rsidP="000C1011">
      <w:pPr>
        <w:pStyle w:val="ListParagraph"/>
        <w:numPr>
          <w:ilvl w:val="0"/>
          <w:numId w:val="38"/>
        </w:num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Child and school staff</w:t>
      </w:r>
    </w:p>
    <w:p w14:paraId="2C898352" w14:textId="77777777" w:rsidR="000C1011" w:rsidRPr="000C1011" w:rsidRDefault="000C1011" w:rsidP="000C1011">
      <w:pPr>
        <w:pStyle w:val="ListParagraph"/>
        <w:numPr>
          <w:ilvl w:val="0"/>
          <w:numId w:val="38"/>
        </w:num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Parent and school staff</w:t>
      </w:r>
    </w:p>
    <w:p w14:paraId="327FA0B4" w14:textId="77777777" w:rsidR="000C1011" w:rsidRPr="000C1011" w:rsidRDefault="000C1011" w:rsidP="000C1011">
      <w:pPr>
        <w:pStyle w:val="ListParagraph"/>
        <w:numPr>
          <w:ilvl w:val="0"/>
          <w:numId w:val="38"/>
        </w:num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School staff</w:t>
      </w:r>
    </w:p>
    <w:p w14:paraId="6544F0E8" w14:textId="77777777" w:rsidR="000C1011" w:rsidRPr="000C1011" w:rsidRDefault="000C1011" w:rsidP="000C1011">
      <w:pPr>
        <w:pStyle w:val="ListParagraph"/>
        <w:numPr>
          <w:ilvl w:val="0"/>
          <w:numId w:val="38"/>
        </w:num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School staff and Senior Leads</w:t>
      </w:r>
    </w:p>
    <w:p w14:paraId="20DAD41E" w14:textId="77777777" w:rsidR="000C1011" w:rsidRDefault="000C1011" w:rsidP="000C1011">
      <w:pPr>
        <w:pStyle w:val="ListParagraph"/>
        <w:numPr>
          <w:ilvl w:val="0"/>
          <w:numId w:val="38"/>
        </w:num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School staff and external agencies</w:t>
      </w:r>
    </w:p>
    <w:p w14:paraId="06084297" w14:textId="77777777" w:rsidR="000C1011" w:rsidRDefault="000C1011" w:rsidP="000C1011">
      <w:pPr>
        <w:shd w:val="clear" w:color="auto" w:fill="FAFAFA"/>
        <w:spacing w:after="0" w:line="240" w:lineRule="auto"/>
        <w:outlineLvl w:val="2"/>
        <w:rPr>
          <w:rFonts w:ascii="Century Gothic" w:eastAsia="Times New Roman" w:hAnsi="Century Gothic" w:cs="Segoe UI"/>
          <w:color w:val="424242"/>
          <w:sz w:val="24"/>
          <w:szCs w:val="24"/>
        </w:rPr>
      </w:pPr>
    </w:p>
    <w:p w14:paraId="05EF5D78" w14:textId="77777777" w:rsidR="000C1011" w:rsidRDefault="000C1011" w:rsidP="000C1011">
      <w:p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At our school:</w:t>
      </w:r>
    </w:p>
    <w:p w14:paraId="4AE18A6D" w14:textId="77777777" w:rsidR="000C1011" w:rsidRDefault="000C1011" w:rsidP="000C1011">
      <w:pPr>
        <w:pStyle w:val="ListParagraph"/>
        <w:numPr>
          <w:ilvl w:val="0"/>
          <w:numId w:val="39"/>
        </w:num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Everyone is welcome</w:t>
      </w:r>
    </w:p>
    <w:p w14:paraId="49885C87" w14:textId="77777777" w:rsidR="000C1011" w:rsidRDefault="000C1011" w:rsidP="000C1011">
      <w:pPr>
        <w:pStyle w:val="ListParagraph"/>
        <w:numPr>
          <w:ilvl w:val="0"/>
          <w:numId w:val="39"/>
        </w:num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Remaining calm is a priority</w:t>
      </w:r>
    </w:p>
    <w:p w14:paraId="0F527439" w14:textId="77777777" w:rsidR="000C1011" w:rsidRDefault="000C1011" w:rsidP="000C1011">
      <w:pPr>
        <w:pStyle w:val="ListParagraph"/>
        <w:numPr>
          <w:ilvl w:val="0"/>
          <w:numId w:val="39"/>
        </w:num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Words are considered before speaking </w:t>
      </w:r>
    </w:p>
    <w:p w14:paraId="694165A1" w14:textId="77777777" w:rsidR="000C1011" w:rsidRDefault="000C1011" w:rsidP="000C1011">
      <w:pPr>
        <w:pStyle w:val="ListParagraph"/>
        <w:numPr>
          <w:ilvl w:val="0"/>
          <w:numId w:val="39"/>
        </w:num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Children are given the choice to do the right thing</w:t>
      </w:r>
    </w:p>
    <w:p w14:paraId="0CE4B0CD" w14:textId="77777777" w:rsidR="000C1011" w:rsidRDefault="000C1011" w:rsidP="000C1011">
      <w:pPr>
        <w:pStyle w:val="ListParagraph"/>
        <w:numPr>
          <w:ilvl w:val="0"/>
          <w:numId w:val="39"/>
        </w:num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Children and staff are listened to and feel heard</w:t>
      </w:r>
    </w:p>
    <w:p w14:paraId="3C5F5DBF" w14:textId="77777777" w:rsidR="000C1011" w:rsidRDefault="000C1011" w:rsidP="000C1011">
      <w:pPr>
        <w:pStyle w:val="ListParagraph"/>
        <w:numPr>
          <w:ilvl w:val="0"/>
          <w:numId w:val="39"/>
        </w:num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Everyone is given a fresh start each day</w:t>
      </w:r>
    </w:p>
    <w:p w14:paraId="319C47D9" w14:textId="77777777" w:rsidR="000C1011" w:rsidRPr="000C1011" w:rsidRDefault="000C1011" w:rsidP="000C1011">
      <w:pPr>
        <w:pStyle w:val="ListParagraph"/>
        <w:numPr>
          <w:ilvl w:val="0"/>
          <w:numId w:val="39"/>
        </w:numPr>
        <w:shd w:val="clear" w:color="auto" w:fill="FAFAFA"/>
        <w:spacing w:after="0" w:line="240" w:lineRule="auto"/>
        <w:outlineLvl w:val="2"/>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Restorative practices are embedded for all staff </w:t>
      </w:r>
    </w:p>
    <w:p w14:paraId="537D130B" w14:textId="77777777" w:rsidR="000C1011" w:rsidRDefault="000C1011" w:rsidP="000C1011">
      <w:pPr>
        <w:shd w:val="clear" w:color="auto" w:fill="FAFAFA"/>
        <w:spacing w:after="0" w:line="240" w:lineRule="auto"/>
        <w:outlineLvl w:val="2"/>
        <w:rPr>
          <w:rFonts w:ascii="Century Gothic" w:eastAsia="Times New Roman" w:hAnsi="Century Gothic" w:cs="Segoe UI"/>
          <w:color w:val="424242"/>
          <w:sz w:val="24"/>
          <w:szCs w:val="24"/>
        </w:rPr>
      </w:pPr>
    </w:p>
    <w:p w14:paraId="00506438" w14:textId="77777777" w:rsidR="000C1011" w:rsidRPr="000C1011" w:rsidRDefault="000C1011" w:rsidP="000C1011">
      <w:pPr>
        <w:shd w:val="clear" w:color="auto" w:fill="FAFAFA"/>
        <w:spacing w:after="0" w:line="240" w:lineRule="auto"/>
        <w:outlineLvl w:val="2"/>
        <w:rPr>
          <w:rFonts w:ascii="Century Gothic" w:eastAsia="Times New Roman" w:hAnsi="Century Gothic" w:cs="Segoe UI"/>
          <w:color w:val="424242"/>
          <w:sz w:val="24"/>
          <w:szCs w:val="24"/>
        </w:rPr>
      </w:pPr>
      <w:r w:rsidRPr="000C1011">
        <w:rPr>
          <w:rFonts w:ascii="Century Gothic" w:eastAsia="Times New Roman" w:hAnsi="Century Gothic" w:cs="Segoe UI"/>
          <w:color w:val="424242"/>
          <w:sz w:val="24"/>
          <w:szCs w:val="24"/>
        </w:rPr>
        <w:t>Please</w:t>
      </w:r>
      <w:r>
        <w:rPr>
          <w:rFonts w:ascii="Century Gothic" w:eastAsia="Times New Roman" w:hAnsi="Century Gothic" w:cs="Segoe UI"/>
          <w:color w:val="424242"/>
          <w:sz w:val="24"/>
          <w:szCs w:val="24"/>
        </w:rPr>
        <w:t xml:space="preserve"> refer to our relationship policy for further information. </w:t>
      </w:r>
    </w:p>
    <w:p w14:paraId="272155F1" w14:textId="77777777" w:rsidR="00CF47C9" w:rsidRDefault="00CF47C9" w:rsidP="000558DD">
      <w:pPr>
        <w:shd w:val="clear" w:color="auto" w:fill="FAFAFA"/>
        <w:spacing w:after="0" w:line="240" w:lineRule="auto"/>
        <w:rPr>
          <w:rFonts w:ascii="Century Gothic" w:eastAsia="Times New Roman" w:hAnsi="Century Gothic" w:cs="Segoe UI"/>
          <w:color w:val="424242"/>
          <w:sz w:val="24"/>
          <w:szCs w:val="24"/>
        </w:rPr>
      </w:pPr>
    </w:p>
    <w:p w14:paraId="44EACEBA" w14:textId="77777777" w:rsidR="00CF47C9" w:rsidRDefault="00CF47C9" w:rsidP="00CF47C9">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6. Self-regulation and co-regulation</w:t>
      </w:r>
    </w:p>
    <w:p w14:paraId="7F098511" w14:textId="77777777" w:rsidR="00CF47C9" w:rsidRDefault="005D7D82" w:rsidP="000558DD">
      <w:p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The ability to self-regulate plays a key role in supporting children’s wellbeing throughout their lives. It impacts on their educational achievements and their physical, social, and emotional health. When children are self-regulated, they can manage their thoughts, feelings, and behaviours to help them make good choices, which will help them be successful in their relationships wherever they are. </w:t>
      </w:r>
    </w:p>
    <w:p w14:paraId="2B42D2AA" w14:textId="77777777" w:rsidR="005D7D82" w:rsidRDefault="005D7D82" w:rsidP="000558DD">
      <w:pPr>
        <w:shd w:val="clear" w:color="auto" w:fill="FAFAFA"/>
        <w:spacing w:after="0" w:line="240" w:lineRule="auto"/>
        <w:rPr>
          <w:rFonts w:ascii="Century Gothic" w:eastAsia="Times New Roman" w:hAnsi="Century Gothic" w:cs="Segoe UI"/>
          <w:color w:val="424242"/>
          <w:sz w:val="24"/>
          <w:szCs w:val="24"/>
        </w:rPr>
      </w:pPr>
    </w:p>
    <w:p w14:paraId="3D989667" w14:textId="77777777" w:rsidR="005D7D82" w:rsidRDefault="005D7D82" w:rsidP="000558DD">
      <w:p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To learn healthy self-regulation, children need to experience predicable, responsive, and supportive environments both at home and in school. Self-regulation helps children when they feel challenged or overwhelmed but children’s ability to self-regulate will depend on their developmental stage, their early experiences of caregiving, their exposure to traumatic events and their access to supportive adults. </w:t>
      </w:r>
    </w:p>
    <w:p w14:paraId="21CED4AC" w14:textId="77777777" w:rsidR="005D7D82" w:rsidRDefault="005D7D82" w:rsidP="000558DD">
      <w:pPr>
        <w:shd w:val="clear" w:color="auto" w:fill="FAFAFA"/>
        <w:spacing w:after="0" w:line="240" w:lineRule="auto"/>
        <w:rPr>
          <w:rFonts w:ascii="Century Gothic" w:eastAsia="Times New Roman" w:hAnsi="Century Gothic" w:cs="Segoe UI"/>
          <w:color w:val="424242"/>
          <w:sz w:val="24"/>
          <w:szCs w:val="24"/>
        </w:rPr>
      </w:pPr>
    </w:p>
    <w:p w14:paraId="16C18980" w14:textId="77777777" w:rsidR="005D7D82" w:rsidRDefault="005D7D82" w:rsidP="000558DD">
      <w:p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Some children can self-regulate well and have a range of strategies to manage their emotions and behaviours whilst others will seek regulation in ways which are functional for them but may be challenging in school. Some children may struggle to self-regulate most of the time, frequently becoming overwhelmed. Many of these children do not know what emotions they are experiencing and cannot </w:t>
      </w:r>
      <w:r w:rsidR="00EC2F31">
        <w:rPr>
          <w:rFonts w:ascii="Century Gothic" w:eastAsia="Times New Roman" w:hAnsi="Century Gothic" w:cs="Segoe UI"/>
          <w:color w:val="424242"/>
          <w:sz w:val="24"/>
          <w:szCs w:val="24"/>
        </w:rPr>
        <w:t>differentiate</w:t>
      </w:r>
      <w:r>
        <w:rPr>
          <w:rFonts w:ascii="Century Gothic" w:eastAsia="Times New Roman" w:hAnsi="Century Gothic" w:cs="Segoe UI"/>
          <w:color w:val="424242"/>
          <w:sz w:val="24"/>
          <w:szCs w:val="24"/>
        </w:rPr>
        <w:t xml:space="preserve"> between different emotional states. They also do not know how to adapt their emotional response to different situations and cannot regulate across social situations. The</w:t>
      </w:r>
      <w:r w:rsidR="00EC1BC6">
        <w:rPr>
          <w:rFonts w:ascii="Century Gothic" w:eastAsia="Times New Roman" w:hAnsi="Century Gothic" w:cs="Segoe UI"/>
          <w:color w:val="424242"/>
          <w:sz w:val="24"/>
          <w:szCs w:val="24"/>
        </w:rPr>
        <w:t>se</w:t>
      </w:r>
      <w:r>
        <w:rPr>
          <w:rFonts w:ascii="Century Gothic" w:eastAsia="Times New Roman" w:hAnsi="Century Gothic" w:cs="Segoe UI"/>
          <w:color w:val="424242"/>
          <w:sz w:val="24"/>
          <w:szCs w:val="24"/>
        </w:rPr>
        <w:t xml:space="preserve"> children need additional support to develop self-regulation through co-regulation. </w:t>
      </w:r>
    </w:p>
    <w:p w14:paraId="19C4C420" w14:textId="77777777" w:rsidR="00EC1BC6" w:rsidRDefault="00EC1BC6" w:rsidP="000558DD">
      <w:pPr>
        <w:shd w:val="clear" w:color="auto" w:fill="FAFAFA"/>
        <w:spacing w:after="0" w:line="240" w:lineRule="auto"/>
        <w:rPr>
          <w:rFonts w:ascii="Century Gothic" w:eastAsia="Times New Roman" w:hAnsi="Century Gothic" w:cs="Segoe UI"/>
          <w:color w:val="424242"/>
          <w:sz w:val="24"/>
          <w:szCs w:val="24"/>
        </w:rPr>
      </w:pPr>
    </w:p>
    <w:p w14:paraId="2CA4C430" w14:textId="77777777" w:rsidR="00EC1BC6" w:rsidRDefault="00EC1BC6" w:rsidP="000558DD">
      <w:p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We co-regulate by:</w:t>
      </w:r>
    </w:p>
    <w:p w14:paraId="480720A1"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Providing a warm, and responsive relationship by displaying care and affection</w:t>
      </w:r>
    </w:p>
    <w:p w14:paraId="547BAD5C"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Creating an environment that is physically and emotionally safe for all children to explore and learn at their level of development </w:t>
      </w:r>
    </w:p>
    <w:p w14:paraId="27B67957"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Being attuned to internal and environmental factors that can negatively impact individual children </w:t>
      </w:r>
    </w:p>
    <w:p w14:paraId="1E59CD0F" w14:textId="77777777" w:rsidR="00EC1BC6" w:rsidRDefault="00F966A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Provide c</w:t>
      </w:r>
      <w:r w:rsidR="00EC1BC6">
        <w:rPr>
          <w:rFonts w:ascii="Century Gothic" w:eastAsia="Times New Roman" w:hAnsi="Century Gothic" w:cs="Segoe UI"/>
          <w:color w:val="424242"/>
          <w:sz w:val="24"/>
          <w:szCs w:val="24"/>
        </w:rPr>
        <w:t xml:space="preserve">onsistent, predictable routines and expectations </w:t>
      </w:r>
    </w:p>
    <w:p w14:paraId="761C72BE"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Teach and coach self-regulation skills through modelling, instruction, opportunities for practise, prompts for skill enactment in the moment, positive reinforcement </w:t>
      </w:r>
    </w:p>
    <w:p w14:paraId="3C6AC900"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Regular naming of emotions being experienced </w:t>
      </w:r>
    </w:p>
    <w:p w14:paraId="67ADE714"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Recognise and respond to cues that signal needs and wants </w:t>
      </w:r>
    </w:p>
    <w:p w14:paraId="1586E18E"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Provide caring support in times of stress</w:t>
      </w:r>
    </w:p>
    <w:p w14:paraId="7287BEA7" w14:textId="77777777" w:rsid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Remaining calm and model how to calm down</w:t>
      </w:r>
    </w:p>
    <w:p w14:paraId="5CAA041A" w14:textId="77777777" w:rsidR="00EC1BC6" w:rsidRPr="00EC1BC6" w:rsidRDefault="00EC1BC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Use</w:t>
      </w:r>
      <w:r w:rsidRPr="00EC1BC6">
        <w:rPr>
          <w:rFonts w:ascii="Century Gothic" w:eastAsia="Times New Roman" w:hAnsi="Century Gothic" w:cs="Segoe UI"/>
          <w:color w:val="424242"/>
          <w:sz w:val="24"/>
          <w:szCs w:val="24"/>
        </w:rPr>
        <w:t xml:space="preserve"> of strategies, tools, and calming techniques</w:t>
      </w:r>
      <w:r>
        <w:rPr>
          <w:rFonts w:ascii="Century Gothic" w:eastAsia="Times New Roman" w:hAnsi="Century Gothic" w:cs="Segoe UI"/>
          <w:color w:val="424242"/>
          <w:sz w:val="24"/>
          <w:szCs w:val="24"/>
        </w:rPr>
        <w:t xml:space="preserve"> that support children’s needs and interests </w:t>
      </w:r>
    </w:p>
    <w:p w14:paraId="016C47F8" w14:textId="77777777" w:rsidR="00022B61" w:rsidRPr="004D4F27" w:rsidRDefault="00EC1BC6" w:rsidP="00022B61">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Use of positive physical contact that is appropriate for children’s age and developmental stage </w:t>
      </w:r>
    </w:p>
    <w:p w14:paraId="3211A580" w14:textId="77777777" w:rsidR="00F966A6" w:rsidRDefault="00F966A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Provide enough space and a variety of materials </w:t>
      </w:r>
    </w:p>
    <w:p w14:paraId="6A06E003" w14:textId="77777777" w:rsidR="00F966A6" w:rsidRDefault="00F966A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Support children’s choices and interests</w:t>
      </w:r>
    </w:p>
    <w:p w14:paraId="24CCC77E" w14:textId="77777777" w:rsidR="00F966A6" w:rsidRDefault="00F966A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Plan for transitions </w:t>
      </w:r>
    </w:p>
    <w:p w14:paraId="5F0DFA3F" w14:textId="77777777" w:rsidR="00F966A6" w:rsidRPr="00EC1BC6" w:rsidRDefault="00F966A6" w:rsidP="00EC1BC6">
      <w:pPr>
        <w:pStyle w:val="ListParagraph"/>
        <w:numPr>
          <w:ilvl w:val="1"/>
          <w:numId w:val="33"/>
        </w:num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 xml:space="preserve">Keep waiting times short and active </w:t>
      </w:r>
    </w:p>
    <w:p w14:paraId="36463C0C" w14:textId="77777777" w:rsidR="00EC1BC6" w:rsidRDefault="00EC1BC6" w:rsidP="000558DD">
      <w:pPr>
        <w:shd w:val="clear" w:color="auto" w:fill="FAFAFA"/>
        <w:spacing w:after="0" w:line="240" w:lineRule="auto"/>
        <w:rPr>
          <w:rFonts w:ascii="Century Gothic" w:eastAsia="Times New Roman" w:hAnsi="Century Gothic" w:cs="Segoe UI"/>
          <w:color w:val="424242"/>
          <w:sz w:val="24"/>
          <w:szCs w:val="24"/>
        </w:rPr>
      </w:pPr>
    </w:p>
    <w:p w14:paraId="3F7A672F" w14:textId="77777777" w:rsidR="00EC1BC6" w:rsidRDefault="00EC1BC6" w:rsidP="00EC1BC6">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 xml:space="preserve">7. Conflict and Conflict Resolution </w:t>
      </w:r>
    </w:p>
    <w:p w14:paraId="55D55336" w14:textId="77777777" w:rsidR="00EC1BC6" w:rsidRDefault="00EC1BC6" w:rsidP="000558DD">
      <w:pPr>
        <w:shd w:val="clear" w:color="auto" w:fill="FAFAFA"/>
        <w:spacing w:after="0" w:line="240" w:lineRule="auto"/>
      </w:pPr>
    </w:p>
    <w:p w14:paraId="73E60FFD" w14:textId="77777777" w:rsidR="00A741AA" w:rsidRDefault="00A741AA" w:rsidP="00A741AA">
      <w:p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Conflict is a disagreement or an argument and usually happens when people have different opinions on things.</w:t>
      </w:r>
      <w:r w:rsidR="00CB1FA3">
        <w:rPr>
          <w:rFonts w:ascii="Century Gothic" w:eastAsia="Times New Roman" w:hAnsi="Century Gothic" w:cs="Segoe UI"/>
          <w:color w:val="424242"/>
          <w:sz w:val="24"/>
          <w:szCs w:val="24"/>
        </w:rPr>
        <w:t xml:space="preserve"> Whilst we work on preventing conflict,</w:t>
      </w:r>
      <w:r>
        <w:rPr>
          <w:rFonts w:ascii="Century Gothic" w:eastAsia="Times New Roman" w:hAnsi="Century Gothic" w:cs="Segoe UI"/>
          <w:color w:val="424242"/>
          <w:sz w:val="24"/>
          <w:szCs w:val="24"/>
        </w:rPr>
        <w:t xml:space="preserve"> </w:t>
      </w:r>
      <w:r w:rsidR="00CB1FA3">
        <w:rPr>
          <w:rFonts w:ascii="Century Gothic" w:eastAsia="Times New Roman" w:hAnsi="Century Gothic" w:cs="Segoe UI"/>
          <w:color w:val="424242"/>
          <w:sz w:val="24"/>
          <w:szCs w:val="24"/>
        </w:rPr>
        <w:t>we recognise it</w:t>
      </w:r>
      <w:r>
        <w:rPr>
          <w:rFonts w:ascii="Century Gothic" w:eastAsia="Times New Roman" w:hAnsi="Century Gothic" w:cs="Segoe UI"/>
          <w:color w:val="424242"/>
          <w:sz w:val="24"/>
          <w:szCs w:val="24"/>
        </w:rPr>
        <w:t xml:space="preserve"> is a natural outcome of human interaction and happens because people have different personalities, values, expectations, attitudes, opinions or goals, and isn’t always serious or negative. </w:t>
      </w:r>
      <w:r w:rsidR="00F65CE6">
        <w:rPr>
          <w:rFonts w:ascii="Century Gothic" w:eastAsia="Times New Roman" w:hAnsi="Century Gothic" w:cs="Segoe UI"/>
          <w:color w:val="424242"/>
          <w:sz w:val="24"/>
          <w:szCs w:val="24"/>
        </w:rPr>
        <w:t>Whilst children are developing their personal, social and emotional development, they may experience conflict more often</w:t>
      </w:r>
      <w:r w:rsidR="00CB1FA3">
        <w:rPr>
          <w:rFonts w:ascii="Century Gothic" w:eastAsia="Times New Roman" w:hAnsi="Century Gothic" w:cs="Segoe UI"/>
          <w:color w:val="424242"/>
          <w:sz w:val="24"/>
          <w:szCs w:val="24"/>
        </w:rPr>
        <w:t xml:space="preserve"> and they need support to resolve it in productive and healthy ways. </w:t>
      </w:r>
    </w:p>
    <w:p w14:paraId="5C0040CA" w14:textId="77777777" w:rsidR="00CB1FA3" w:rsidRDefault="00CB1FA3" w:rsidP="00A741AA">
      <w:pPr>
        <w:shd w:val="clear" w:color="auto" w:fill="FAFAFA"/>
        <w:spacing w:after="0" w:line="240" w:lineRule="auto"/>
        <w:rPr>
          <w:rFonts w:ascii="Century Gothic" w:eastAsia="Times New Roman" w:hAnsi="Century Gothic" w:cs="Segoe UI"/>
          <w:color w:val="424242"/>
          <w:sz w:val="24"/>
          <w:szCs w:val="24"/>
        </w:rPr>
      </w:pPr>
    </w:p>
    <w:p w14:paraId="10C2642C" w14:textId="77777777" w:rsidR="00CB1FA3" w:rsidRDefault="00CB1FA3" w:rsidP="00A741AA">
      <w:pPr>
        <w:shd w:val="clear" w:color="auto" w:fill="FAFAFA"/>
        <w:spacing w:after="0" w:line="240" w:lineRule="auto"/>
        <w:rPr>
          <w:rFonts w:ascii="Century Gothic" w:eastAsia="Times New Roman" w:hAnsi="Century Gothic" w:cs="Segoe UI"/>
          <w:color w:val="424242"/>
          <w:sz w:val="24"/>
          <w:szCs w:val="24"/>
        </w:rPr>
      </w:pPr>
      <w:r>
        <w:rPr>
          <w:rFonts w:ascii="Century Gothic" w:eastAsia="Times New Roman" w:hAnsi="Century Gothic" w:cs="Segoe UI"/>
          <w:color w:val="424242"/>
          <w:sz w:val="24"/>
          <w:szCs w:val="24"/>
        </w:rPr>
        <w:t>We will support children by:</w:t>
      </w:r>
    </w:p>
    <w:p w14:paraId="0C8996D9" w14:textId="77777777" w:rsidR="00A741AA" w:rsidRDefault="00A741AA" w:rsidP="000558DD">
      <w:pPr>
        <w:shd w:val="clear" w:color="auto" w:fill="FAFAFA"/>
        <w:spacing w:after="0" w:line="240" w:lineRule="auto"/>
        <w:rPr>
          <w:rFonts w:ascii="Century Gothic" w:eastAsia="Times New Roman" w:hAnsi="Century Gothic" w:cs="Segoe UI"/>
          <w:color w:val="424242"/>
          <w:sz w:val="24"/>
          <w:szCs w:val="24"/>
        </w:rPr>
      </w:pPr>
    </w:p>
    <w:p w14:paraId="156CB26A" w14:textId="77777777" w:rsidR="00CB1FA3" w:rsidRPr="00CB1FA3" w:rsidRDefault="00CB1FA3" w:rsidP="00CB1FA3">
      <w:pPr>
        <w:numPr>
          <w:ilvl w:val="0"/>
          <w:numId w:val="40"/>
        </w:numPr>
        <w:shd w:val="clear" w:color="auto" w:fill="FAFAFA"/>
        <w:spacing w:after="0" w:line="240" w:lineRule="auto"/>
        <w:rPr>
          <w:rFonts w:ascii="Century Gothic" w:hAnsi="Century Gothic"/>
          <w:sz w:val="24"/>
        </w:rPr>
      </w:pPr>
      <w:r w:rsidRPr="00CB1FA3">
        <w:rPr>
          <w:rFonts w:ascii="Century Gothic" w:hAnsi="Century Gothic"/>
          <w:b/>
          <w:bCs/>
          <w:sz w:val="24"/>
        </w:rPr>
        <w:t>Stay Calm and Observe</w:t>
      </w:r>
    </w:p>
    <w:p w14:paraId="06054D1A"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Approach the situation calmly and without judgment.</w:t>
      </w:r>
    </w:p>
    <w:p w14:paraId="146B8197"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lastRenderedPageBreak/>
        <w:t>Ensure all children are safe and no one is hurt.</w:t>
      </w:r>
    </w:p>
    <w:p w14:paraId="7B573899"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Observe what happened before intervening.</w:t>
      </w:r>
    </w:p>
    <w:p w14:paraId="5C232F01" w14:textId="77777777" w:rsidR="00CB1FA3" w:rsidRPr="00CB1FA3" w:rsidRDefault="00CB1FA3" w:rsidP="00CB1FA3">
      <w:pPr>
        <w:numPr>
          <w:ilvl w:val="0"/>
          <w:numId w:val="40"/>
        </w:numPr>
        <w:shd w:val="clear" w:color="auto" w:fill="FAFAFA"/>
        <w:spacing w:after="0" w:line="240" w:lineRule="auto"/>
        <w:rPr>
          <w:rFonts w:ascii="Century Gothic" w:hAnsi="Century Gothic"/>
          <w:sz w:val="24"/>
        </w:rPr>
      </w:pPr>
      <w:r>
        <w:rPr>
          <w:rFonts w:ascii="Century Gothic" w:hAnsi="Century Gothic"/>
          <w:b/>
          <w:bCs/>
          <w:sz w:val="24"/>
        </w:rPr>
        <w:t>Acknowledge Feelings/</w:t>
      </w:r>
      <w:r w:rsidRPr="00CB1FA3">
        <w:rPr>
          <w:rFonts w:ascii="Century Gothic" w:hAnsi="Century Gothic"/>
          <w:b/>
          <w:bCs/>
          <w:sz w:val="24"/>
        </w:rPr>
        <w:t>Separate and Soothe</w:t>
      </w:r>
    </w:p>
    <w:p w14:paraId="4CCF2915" w14:textId="77777777" w:rsidR="00CB1FA3" w:rsidRDefault="00CB1FA3" w:rsidP="00CB1FA3">
      <w:pPr>
        <w:numPr>
          <w:ilvl w:val="1"/>
          <w:numId w:val="40"/>
        </w:numPr>
        <w:shd w:val="clear" w:color="auto" w:fill="FAFAFA"/>
        <w:spacing w:after="0" w:line="240" w:lineRule="auto"/>
        <w:rPr>
          <w:rFonts w:ascii="Century Gothic" w:hAnsi="Century Gothic"/>
          <w:sz w:val="24"/>
        </w:rPr>
      </w:pPr>
      <w:r>
        <w:rPr>
          <w:rFonts w:ascii="Century Gothic" w:hAnsi="Century Gothic"/>
          <w:sz w:val="24"/>
        </w:rPr>
        <w:t>We will recognise the feelings of those involved by using simple descriptive language e.g. “I can see that you’re angry/upset”.</w:t>
      </w:r>
    </w:p>
    <w:p w14:paraId="4267DDCD"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Gently separate the children if needed.</w:t>
      </w:r>
    </w:p>
    <w:p w14:paraId="25B4CCC7"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Help them calm down using soothing words or breathing techniques.</w:t>
      </w:r>
    </w:p>
    <w:p w14:paraId="2420B6D3"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Avoid assigning blame at this stage.</w:t>
      </w:r>
    </w:p>
    <w:p w14:paraId="16128FE7" w14:textId="77777777" w:rsidR="00CB1FA3" w:rsidRPr="00CB1FA3" w:rsidRDefault="00CB1FA3" w:rsidP="00CB1FA3">
      <w:pPr>
        <w:numPr>
          <w:ilvl w:val="0"/>
          <w:numId w:val="40"/>
        </w:numPr>
        <w:shd w:val="clear" w:color="auto" w:fill="FAFAFA"/>
        <w:spacing w:after="0" w:line="240" w:lineRule="auto"/>
        <w:rPr>
          <w:rFonts w:ascii="Century Gothic" w:hAnsi="Century Gothic"/>
          <w:sz w:val="24"/>
        </w:rPr>
      </w:pPr>
      <w:r w:rsidRPr="00CB1FA3">
        <w:rPr>
          <w:rFonts w:ascii="Century Gothic" w:hAnsi="Century Gothic"/>
          <w:b/>
          <w:bCs/>
          <w:sz w:val="24"/>
        </w:rPr>
        <w:t>Listen to Each Child</w:t>
      </w:r>
    </w:p>
    <w:p w14:paraId="61273CD3"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Give each child a chance to explain what happened in their own words.</w:t>
      </w:r>
    </w:p>
    <w:p w14:paraId="3955556D"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Use active listening: “I hear that you felt upset when…”</w:t>
      </w:r>
    </w:p>
    <w:p w14:paraId="19BB0A38"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Validate their feelings: “It’s okay to feel angry, but we need to use kind words.”</w:t>
      </w:r>
    </w:p>
    <w:p w14:paraId="3783D518" w14:textId="77777777" w:rsidR="00CB1FA3" w:rsidRPr="00CB1FA3" w:rsidRDefault="00CB1FA3" w:rsidP="00CB1FA3">
      <w:pPr>
        <w:numPr>
          <w:ilvl w:val="0"/>
          <w:numId w:val="40"/>
        </w:numPr>
        <w:shd w:val="clear" w:color="auto" w:fill="FAFAFA"/>
        <w:spacing w:after="0" w:line="240" w:lineRule="auto"/>
        <w:rPr>
          <w:rFonts w:ascii="Century Gothic" w:hAnsi="Century Gothic"/>
          <w:sz w:val="24"/>
        </w:rPr>
      </w:pPr>
      <w:r w:rsidRPr="00CB1FA3">
        <w:rPr>
          <w:rFonts w:ascii="Century Gothic" w:hAnsi="Century Gothic"/>
          <w:b/>
          <w:bCs/>
          <w:sz w:val="24"/>
        </w:rPr>
        <w:t>Identify the Problem Together</w:t>
      </w:r>
    </w:p>
    <w:p w14:paraId="5792CFE3" w14:textId="77777777" w:rsid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Help the children unders</w:t>
      </w:r>
      <w:r>
        <w:rPr>
          <w:rFonts w:ascii="Century Gothic" w:hAnsi="Century Gothic"/>
          <w:sz w:val="24"/>
        </w:rPr>
        <w:t xml:space="preserve">tand what the conflict is about by using the detail they have given. </w:t>
      </w:r>
    </w:p>
    <w:p w14:paraId="363E0CF5"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Pr>
          <w:rFonts w:ascii="Century Gothic" w:hAnsi="Century Gothic"/>
          <w:sz w:val="24"/>
        </w:rPr>
        <w:t xml:space="preserve">Restate the problem clarifying any issues by asking for more detail and reframing and hurtful language </w:t>
      </w:r>
    </w:p>
    <w:p w14:paraId="0583F683"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Use simple language: “It sounds like you both wanted the same toy.”</w:t>
      </w:r>
    </w:p>
    <w:p w14:paraId="3294BB75" w14:textId="77777777" w:rsidR="00CB1FA3" w:rsidRPr="00CB1FA3" w:rsidRDefault="00CB1FA3" w:rsidP="00CB1FA3">
      <w:pPr>
        <w:numPr>
          <w:ilvl w:val="0"/>
          <w:numId w:val="40"/>
        </w:numPr>
        <w:shd w:val="clear" w:color="auto" w:fill="FAFAFA"/>
        <w:spacing w:after="0" w:line="240" w:lineRule="auto"/>
        <w:rPr>
          <w:rFonts w:ascii="Century Gothic" w:hAnsi="Century Gothic"/>
          <w:sz w:val="24"/>
        </w:rPr>
      </w:pPr>
      <w:r w:rsidRPr="00CB1FA3">
        <w:rPr>
          <w:rFonts w:ascii="Century Gothic" w:hAnsi="Century Gothic"/>
          <w:b/>
          <w:bCs/>
          <w:sz w:val="24"/>
        </w:rPr>
        <w:t>Encourage Empathy</w:t>
      </w:r>
    </w:p>
    <w:p w14:paraId="0EE8565E"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Ask questions like: “How do you think that made your friend feel?”</w:t>
      </w:r>
    </w:p>
    <w:p w14:paraId="024605FB"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Pr>
          <w:rFonts w:ascii="Century Gothic" w:hAnsi="Century Gothic"/>
          <w:sz w:val="24"/>
        </w:rPr>
        <w:t>Help them recognis</w:t>
      </w:r>
      <w:r w:rsidRPr="00CB1FA3">
        <w:rPr>
          <w:rFonts w:ascii="Century Gothic" w:hAnsi="Century Gothic"/>
          <w:sz w:val="24"/>
        </w:rPr>
        <w:t>e others’ emotions and perspectives.</w:t>
      </w:r>
    </w:p>
    <w:p w14:paraId="536019A4" w14:textId="77777777" w:rsidR="00CB1FA3" w:rsidRPr="00CB1FA3" w:rsidRDefault="00CB1FA3" w:rsidP="00CB1FA3">
      <w:pPr>
        <w:numPr>
          <w:ilvl w:val="0"/>
          <w:numId w:val="40"/>
        </w:numPr>
        <w:shd w:val="clear" w:color="auto" w:fill="FAFAFA"/>
        <w:spacing w:after="0" w:line="240" w:lineRule="auto"/>
        <w:rPr>
          <w:rFonts w:ascii="Century Gothic" w:hAnsi="Century Gothic"/>
          <w:sz w:val="24"/>
        </w:rPr>
      </w:pPr>
      <w:r>
        <w:rPr>
          <w:rFonts w:ascii="Century Gothic" w:hAnsi="Century Gothic"/>
          <w:b/>
          <w:bCs/>
          <w:sz w:val="24"/>
        </w:rPr>
        <w:t xml:space="preserve">Find a Solution </w:t>
      </w:r>
    </w:p>
    <w:p w14:paraId="28C48FE9"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Guide the children to come up with fair solutions together</w:t>
      </w:r>
      <w:r>
        <w:rPr>
          <w:rFonts w:ascii="Century Gothic" w:hAnsi="Century Gothic"/>
          <w:sz w:val="24"/>
        </w:rPr>
        <w:t xml:space="preserve"> and choose one together</w:t>
      </w:r>
      <w:r w:rsidRPr="00CB1FA3">
        <w:rPr>
          <w:rFonts w:ascii="Century Gothic" w:hAnsi="Century Gothic"/>
          <w:sz w:val="24"/>
        </w:rPr>
        <w:t>.</w:t>
      </w:r>
    </w:p>
    <w:p w14:paraId="17D19445" w14:textId="77777777" w:rsidR="00CB1FA3" w:rsidRPr="00CB1FA3" w:rsidRDefault="00CB1FA3" w:rsidP="00CB1FA3">
      <w:pPr>
        <w:numPr>
          <w:ilvl w:val="1"/>
          <w:numId w:val="40"/>
        </w:numPr>
        <w:shd w:val="clear" w:color="auto" w:fill="FAFAFA"/>
        <w:spacing w:after="0" w:line="240" w:lineRule="auto"/>
        <w:rPr>
          <w:rFonts w:ascii="Century Gothic" w:hAnsi="Century Gothic"/>
          <w:sz w:val="24"/>
        </w:rPr>
      </w:pPr>
      <w:r w:rsidRPr="00CB1FA3">
        <w:rPr>
          <w:rFonts w:ascii="Century Gothic" w:hAnsi="Century Gothic"/>
          <w:sz w:val="24"/>
        </w:rPr>
        <w:t>Offer suggestions if needed: “Can we take turns?” or “Can we find another toy?”</w:t>
      </w:r>
    </w:p>
    <w:p w14:paraId="5E31DE80" w14:textId="77777777" w:rsidR="00CB1FA3" w:rsidRPr="00CB1FA3" w:rsidRDefault="00CB1FA3" w:rsidP="00CB1FA3">
      <w:pPr>
        <w:numPr>
          <w:ilvl w:val="0"/>
          <w:numId w:val="40"/>
        </w:numPr>
        <w:shd w:val="clear" w:color="auto" w:fill="FAFAFA"/>
        <w:spacing w:after="0" w:line="240" w:lineRule="auto"/>
        <w:rPr>
          <w:rFonts w:ascii="Century Gothic" w:hAnsi="Century Gothic"/>
          <w:sz w:val="24"/>
        </w:rPr>
      </w:pPr>
      <w:r w:rsidRPr="00CB1FA3">
        <w:rPr>
          <w:rFonts w:ascii="Century Gothic" w:hAnsi="Century Gothic"/>
          <w:b/>
          <w:bCs/>
          <w:sz w:val="24"/>
        </w:rPr>
        <w:t>Follow Up</w:t>
      </w:r>
      <w:r w:rsidR="005333F4">
        <w:rPr>
          <w:rFonts w:ascii="Century Gothic" w:hAnsi="Century Gothic"/>
          <w:b/>
          <w:bCs/>
          <w:sz w:val="24"/>
        </w:rPr>
        <w:t xml:space="preserve"> Support </w:t>
      </w:r>
    </w:p>
    <w:p w14:paraId="3A31C09F" w14:textId="77777777" w:rsidR="00115769" w:rsidRDefault="00115769" w:rsidP="00CB1FA3">
      <w:pPr>
        <w:numPr>
          <w:ilvl w:val="1"/>
          <w:numId w:val="40"/>
        </w:numPr>
        <w:shd w:val="clear" w:color="auto" w:fill="FAFAFA"/>
        <w:spacing w:after="0" w:line="240" w:lineRule="auto"/>
        <w:rPr>
          <w:rFonts w:ascii="Century Gothic" w:hAnsi="Century Gothic"/>
          <w:sz w:val="24"/>
        </w:rPr>
      </w:pPr>
      <w:r>
        <w:rPr>
          <w:rFonts w:ascii="Century Gothic" w:hAnsi="Century Gothic"/>
          <w:sz w:val="24"/>
        </w:rPr>
        <w:t xml:space="preserve">Support children to implement the solution and check with each of them, particularly those who have been very upset, that the problem has been resolved. </w:t>
      </w:r>
    </w:p>
    <w:p w14:paraId="21B771B9" w14:textId="77777777" w:rsidR="00CB1FA3" w:rsidRDefault="00CB1FA3" w:rsidP="000558DD">
      <w:pPr>
        <w:shd w:val="clear" w:color="auto" w:fill="FAFAFA"/>
        <w:spacing w:after="0" w:line="240" w:lineRule="auto"/>
      </w:pPr>
    </w:p>
    <w:p w14:paraId="15929782" w14:textId="77777777" w:rsidR="005433B2" w:rsidRDefault="005433B2" w:rsidP="005433B2">
      <w:pPr>
        <w:shd w:val="clear" w:color="auto" w:fill="FAFAFA"/>
        <w:spacing w:after="0" w:line="240" w:lineRule="auto"/>
        <w:rPr>
          <w:rFonts w:ascii="Century Gothic" w:eastAsia="Times New Roman" w:hAnsi="Century Gothic" w:cs="Segoe UI"/>
          <w:b/>
          <w:bCs/>
          <w:color w:val="424242"/>
          <w:sz w:val="27"/>
          <w:szCs w:val="27"/>
        </w:rPr>
      </w:pPr>
      <w:r w:rsidRPr="005433B2">
        <w:rPr>
          <w:rFonts w:ascii="Century Gothic" w:eastAsia="Times New Roman" w:hAnsi="Century Gothic" w:cs="Segoe UI"/>
          <w:b/>
          <w:bCs/>
          <w:color w:val="424242"/>
          <w:sz w:val="27"/>
          <w:szCs w:val="27"/>
        </w:rPr>
        <w:t>8.</w:t>
      </w:r>
      <w:r>
        <w:rPr>
          <w:rFonts w:ascii="Century Gothic" w:eastAsia="Times New Roman" w:hAnsi="Century Gothic" w:cs="Segoe UI"/>
          <w:b/>
          <w:bCs/>
          <w:color w:val="424242"/>
          <w:sz w:val="27"/>
          <w:szCs w:val="27"/>
        </w:rPr>
        <w:t xml:space="preserve"> </w:t>
      </w:r>
      <w:r w:rsidRPr="005433B2">
        <w:rPr>
          <w:rFonts w:ascii="Century Gothic" w:eastAsia="Times New Roman" w:hAnsi="Century Gothic" w:cs="Segoe UI"/>
          <w:b/>
          <w:bCs/>
          <w:color w:val="424242"/>
          <w:sz w:val="27"/>
          <w:szCs w:val="27"/>
        </w:rPr>
        <w:t>De-escalation</w:t>
      </w:r>
    </w:p>
    <w:p w14:paraId="33CB0CC7" w14:textId="77777777" w:rsidR="005433B2" w:rsidRDefault="005433B2" w:rsidP="005433B2">
      <w:pPr>
        <w:shd w:val="clear" w:color="auto" w:fill="FAFAFA"/>
        <w:spacing w:after="0" w:line="240" w:lineRule="auto"/>
        <w:rPr>
          <w:rFonts w:ascii="Century Gothic" w:hAnsi="Century Gothic"/>
          <w:sz w:val="24"/>
        </w:rPr>
      </w:pPr>
    </w:p>
    <w:p w14:paraId="0FB5EAC3" w14:textId="77777777" w:rsidR="005433B2" w:rsidRDefault="00B941EA" w:rsidP="005433B2">
      <w:pPr>
        <w:shd w:val="clear" w:color="auto" w:fill="FAFAFA"/>
        <w:spacing w:after="0" w:line="240" w:lineRule="auto"/>
        <w:rPr>
          <w:rFonts w:ascii="Century Gothic" w:hAnsi="Century Gothic"/>
          <w:sz w:val="24"/>
        </w:rPr>
      </w:pPr>
      <w:r>
        <w:rPr>
          <w:rFonts w:ascii="Century Gothic" w:hAnsi="Century Gothic"/>
          <w:sz w:val="24"/>
        </w:rPr>
        <w:t>De-escalation reduces</w:t>
      </w:r>
      <w:r w:rsidR="005433B2">
        <w:rPr>
          <w:rFonts w:ascii="Century Gothic" w:hAnsi="Century Gothic"/>
          <w:sz w:val="24"/>
        </w:rPr>
        <w:t xml:space="preserve"> the intensity of a conflict. It involves:</w:t>
      </w:r>
    </w:p>
    <w:p w14:paraId="50FC04B8" w14:textId="77777777" w:rsidR="005433B2" w:rsidRDefault="00B941EA" w:rsidP="005433B2">
      <w:pPr>
        <w:pStyle w:val="ListParagraph"/>
        <w:numPr>
          <w:ilvl w:val="0"/>
          <w:numId w:val="41"/>
        </w:numPr>
        <w:shd w:val="clear" w:color="auto" w:fill="FAFAFA"/>
        <w:spacing w:after="0" w:line="240" w:lineRule="auto"/>
        <w:rPr>
          <w:rFonts w:ascii="Century Gothic" w:hAnsi="Century Gothic"/>
          <w:sz w:val="24"/>
        </w:rPr>
      </w:pPr>
      <w:r>
        <w:rPr>
          <w:rFonts w:ascii="Century Gothic" w:hAnsi="Century Gothic"/>
          <w:sz w:val="24"/>
        </w:rPr>
        <w:t>Using strategies that take the ‘heat’ out of the conflict at the earliest point</w:t>
      </w:r>
    </w:p>
    <w:p w14:paraId="6F4DE46D" w14:textId="77777777" w:rsidR="00B941EA" w:rsidRDefault="00B941EA" w:rsidP="005433B2">
      <w:pPr>
        <w:pStyle w:val="ListParagraph"/>
        <w:numPr>
          <w:ilvl w:val="0"/>
          <w:numId w:val="41"/>
        </w:numPr>
        <w:shd w:val="clear" w:color="auto" w:fill="FAFAFA"/>
        <w:spacing w:after="0" w:line="240" w:lineRule="auto"/>
        <w:rPr>
          <w:rFonts w:ascii="Century Gothic" w:hAnsi="Century Gothic"/>
          <w:sz w:val="24"/>
        </w:rPr>
      </w:pPr>
      <w:r>
        <w:rPr>
          <w:rFonts w:ascii="Century Gothic" w:hAnsi="Century Gothic"/>
          <w:sz w:val="24"/>
        </w:rPr>
        <w:t>Identifying risk and intervening in a calm and controlled manner</w:t>
      </w:r>
    </w:p>
    <w:p w14:paraId="1A4124C8" w14:textId="77777777" w:rsidR="00B941EA" w:rsidRDefault="00B941EA" w:rsidP="005433B2">
      <w:pPr>
        <w:pStyle w:val="ListParagraph"/>
        <w:numPr>
          <w:ilvl w:val="0"/>
          <w:numId w:val="41"/>
        </w:numPr>
        <w:shd w:val="clear" w:color="auto" w:fill="FAFAFA"/>
        <w:spacing w:after="0" w:line="240" w:lineRule="auto"/>
        <w:rPr>
          <w:rFonts w:ascii="Century Gothic" w:hAnsi="Century Gothic"/>
          <w:sz w:val="24"/>
        </w:rPr>
      </w:pPr>
      <w:r>
        <w:rPr>
          <w:rFonts w:ascii="Century Gothic" w:hAnsi="Century Gothic"/>
          <w:sz w:val="24"/>
        </w:rPr>
        <w:t>Preventing a situation from getting worse</w:t>
      </w:r>
    </w:p>
    <w:p w14:paraId="502CD7CF" w14:textId="77777777" w:rsidR="00B941EA" w:rsidRDefault="00B941EA" w:rsidP="005433B2">
      <w:pPr>
        <w:pStyle w:val="ListParagraph"/>
        <w:numPr>
          <w:ilvl w:val="0"/>
          <w:numId w:val="41"/>
        </w:numPr>
        <w:shd w:val="clear" w:color="auto" w:fill="FAFAFA"/>
        <w:spacing w:after="0" w:line="240" w:lineRule="auto"/>
        <w:rPr>
          <w:rFonts w:ascii="Century Gothic" w:hAnsi="Century Gothic"/>
          <w:sz w:val="24"/>
        </w:rPr>
      </w:pPr>
      <w:r>
        <w:rPr>
          <w:rFonts w:ascii="Century Gothic" w:hAnsi="Century Gothic"/>
          <w:sz w:val="24"/>
        </w:rPr>
        <w:t xml:space="preserve">Approached calmly (it is impossible to effectively de-escalate a situation if not calm) </w:t>
      </w:r>
    </w:p>
    <w:p w14:paraId="63600128" w14:textId="77777777" w:rsidR="00B941EA" w:rsidRDefault="00B941EA" w:rsidP="00B941EA">
      <w:pPr>
        <w:shd w:val="clear" w:color="auto" w:fill="FAFAFA"/>
        <w:spacing w:after="0" w:line="240" w:lineRule="auto"/>
        <w:rPr>
          <w:rFonts w:ascii="Century Gothic" w:hAnsi="Century Gothic"/>
          <w:sz w:val="24"/>
        </w:rPr>
      </w:pPr>
    </w:p>
    <w:p w14:paraId="75193704" w14:textId="77777777" w:rsidR="00B941EA" w:rsidRDefault="00B941EA" w:rsidP="00B941EA">
      <w:pPr>
        <w:shd w:val="clear" w:color="auto" w:fill="FAFAFA"/>
        <w:spacing w:after="0" w:line="240" w:lineRule="auto"/>
        <w:rPr>
          <w:rFonts w:ascii="Century Gothic" w:hAnsi="Century Gothic"/>
          <w:sz w:val="24"/>
        </w:rPr>
      </w:pPr>
      <w:r w:rsidRPr="00B941EA">
        <w:rPr>
          <w:rFonts w:ascii="Century Gothic" w:hAnsi="Century Gothic"/>
          <w:sz w:val="24"/>
        </w:rPr>
        <w:t>Approaches to de-escalate</w:t>
      </w:r>
    </w:p>
    <w:p w14:paraId="63608C56" w14:textId="77777777" w:rsidR="003809B9" w:rsidRPr="003809B9" w:rsidRDefault="003809B9" w:rsidP="003809B9">
      <w:pPr>
        <w:pStyle w:val="ListParagraph"/>
        <w:numPr>
          <w:ilvl w:val="0"/>
          <w:numId w:val="44"/>
        </w:numPr>
        <w:shd w:val="clear" w:color="auto" w:fill="FAFAFA"/>
        <w:spacing w:after="0" w:line="240" w:lineRule="auto"/>
        <w:rPr>
          <w:rFonts w:ascii="Century Gothic" w:hAnsi="Century Gothic"/>
          <w:sz w:val="24"/>
        </w:rPr>
      </w:pPr>
      <w:r>
        <w:rPr>
          <w:rFonts w:ascii="Century Gothic" w:hAnsi="Century Gothic"/>
          <w:sz w:val="24"/>
        </w:rPr>
        <w:t>Where possible, strategies are planned and tailored to the child’s needs</w:t>
      </w:r>
    </w:p>
    <w:p w14:paraId="09F4B110" w14:textId="77777777" w:rsidR="00B941EA" w:rsidRDefault="00B941EA"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w:t>
      </w:r>
      <w:r w:rsidR="003809B9">
        <w:rPr>
          <w:rFonts w:ascii="Century Gothic" w:hAnsi="Century Gothic"/>
          <w:sz w:val="24"/>
        </w:rPr>
        <w:t xml:space="preserve">communicate in a calm, non-judgemental and non-threatening manner </w:t>
      </w:r>
      <w:r>
        <w:rPr>
          <w:rFonts w:ascii="Century Gothic" w:hAnsi="Century Gothic"/>
          <w:sz w:val="24"/>
        </w:rPr>
        <w:t xml:space="preserve">and if possible, </w:t>
      </w:r>
      <w:r w:rsidR="003809B9">
        <w:rPr>
          <w:rFonts w:ascii="Century Gothic" w:hAnsi="Century Gothic"/>
          <w:sz w:val="24"/>
        </w:rPr>
        <w:t>‘</w:t>
      </w:r>
      <w:r>
        <w:rPr>
          <w:rFonts w:ascii="Century Gothic" w:hAnsi="Century Gothic"/>
          <w:sz w:val="24"/>
        </w:rPr>
        <w:t>nip things in the bud</w:t>
      </w:r>
      <w:r w:rsidR="003809B9">
        <w:rPr>
          <w:rFonts w:ascii="Century Gothic" w:hAnsi="Century Gothic"/>
          <w:sz w:val="24"/>
        </w:rPr>
        <w:t>’</w:t>
      </w:r>
      <w:r w:rsidR="003809B9" w:rsidRPr="003809B9">
        <w:t xml:space="preserve"> </w:t>
      </w:r>
    </w:p>
    <w:p w14:paraId="0B3962EC" w14:textId="77777777" w:rsidR="003809B9" w:rsidRDefault="003809B9"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Staff provide distraction in the moment if this is helpful for the child</w:t>
      </w:r>
    </w:p>
    <w:p w14:paraId="33949C60" w14:textId="77777777" w:rsidR="003809B9" w:rsidRDefault="003809B9"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provide a movement break or activity that supports self-regulation </w:t>
      </w:r>
    </w:p>
    <w:p w14:paraId="673FE1E5" w14:textId="77777777" w:rsidR="003809B9" w:rsidRDefault="003809B9"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Time with a trusted adult is this is helpful to the child </w:t>
      </w:r>
    </w:p>
    <w:p w14:paraId="18C9F1EC" w14:textId="77777777" w:rsidR="003809B9" w:rsidRPr="003809B9" w:rsidRDefault="003809B9" w:rsidP="003809B9">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Respect children’s personal space at all times</w:t>
      </w:r>
    </w:p>
    <w:p w14:paraId="1652BB83" w14:textId="77777777" w:rsidR="00B941EA" w:rsidRDefault="00B941EA"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lastRenderedPageBreak/>
        <w:t>Staff are aware of their body language (e.g. non-threatening, cult</w:t>
      </w:r>
      <w:r w:rsidR="003809B9">
        <w:rPr>
          <w:rFonts w:ascii="Century Gothic" w:hAnsi="Century Gothic"/>
          <w:sz w:val="24"/>
        </w:rPr>
        <w:t xml:space="preserve">urally sensitive etc.), tone of voice and facial expressions. </w:t>
      </w:r>
    </w:p>
    <w:p w14:paraId="7EF03CB8" w14:textId="77777777" w:rsidR="00B941EA" w:rsidRDefault="00B941EA"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are attuned to children’s needs </w:t>
      </w:r>
    </w:p>
    <w:p w14:paraId="61565E85" w14:textId="77777777" w:rsidR="00B941EA" w:rsidRDefault="00B941EA"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actively listening and use non-verbal communication </w:t>
      </w:r>
      <w:r w:rsidR="003809B9">
        <w:rPr>
          <w:rFonts w:ascii="Century Gothic" w:hAnsi="Century Gothic"/>
          <w:sz w:val="24"/>
        </w:rPr>
        <w:t xml:space="preserve">effectively </w:t>
      </w:r>
    </w:p>
    <w:p w14:paraId="497501F0" w14:textId="77777777" w:rsidR="00B941EA" w:rsidRDefault="00B941EA"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are curious not furious. They understand children’s early warning signs, their stressors, their interests/motivators, ideas to distract or divert their attention, and effective calming activities and use these to effectively de-escalate.  </w:t>
      </w:r>
    </w:p>
    <w:p w14:paraId="28D82410" w14:textId="77777777" w:rsidR="003809B9" w:rsidRPr="003809B9" w:rsidRDefault="00B941EA" w:rsidP="003809B9">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use a ‘no blame’ </w:t>
      </w:r>
      <w:r w:rsidR="00022B61">
        <w:rPr>
          <w:rFonts w:ascii="Century Gothic" w:hAnsi="Century Gothic"/>
          <w:sz w:val="24"/>
        </w:rPr>
        <w:t xml:space="preserve">and ‘non-judgemental’ </w:t>
      </w:r>
      <w:r>
        <w:rPr>
          <w:rFonts w:ascii="Century Gothic" w:hAnsi="Century Gothic"/>
          <w:sz w:val="24"/>
        </w:rPr>
        <w:t xml:space="preserve">approach and offer positive choices (being solution focused) </w:t>
      </w:r>
    </w:p>
    <w:p w14:paraId="06EC456B" w14:textId="77777777" w:rsidR="00B941EA" w:rsidRDefault="00B941EA" w:rsidP="00B941EA">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control what they can with themselves and how they respond. This is important so they are not unintentionally </w:t>
      </w:r>
      <w:r w:rsidR="003809B9">
        <w:rPr>
          <w:rFonts w:ascii="Century Gothic" w:hAnsi="Century Gothic"/>
          <w:sz w:val="24"/>
        </w:rPr>
        <w:t>re-</w:t>
      </w:r>
      <w:r>
        <w:rPr>
          <w:rFonts w:ascii="Century Gothic" w:hAnsi="Century Gothic"/>
          <w:sz w:val="24"/>
        </w:rPr>
        <w:t>escalating children’s behaviour. If they need to, they step back and:</w:t>
      </w:r>
    </w:p>
    <w:p w14:paraId="312FD7EA" w14:textId="77777777" w:rsidR="00B941EA" w:rsidRDefault="00B941EA" w:rsidP="00B941EA">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 xml:space="preserve">Take a few breaths </w:t>
      </w:r>
    </w:p>
    <w:p w14:paraId="137AEEC6" w14:textId="77777777" w:rsidR="00B941EA" w:rsidRDefault="00B941EA" w:rsidP="00B941EA">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 xml:space="preserve">Reframe thoughts </w:t>
      </w:r>
    </w:p>
    <w:p w14:paraId="6E26CF55" w14:textId="77777777" w:rsidR="00B941EA" w:rsidRPr="00B941EA" w:rsidRDefault="00B941EA" w:rsidP="00B941EA">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 xml:space="preserve">Or seek support from someone else and take time and space out. </w:t>
      </w:r>
    </w:p>
    <w:p w14:paraId="61ECF2ED" w14:textId="77777777" w:rsidR="00B941EA" w:rsidRDefault="00B941EA" w:rsidP="00451C5C">
      <w:pPr>
        <w:pStyle w:val="ListParagraph"/>
        <w:numPr>
          <w:ilvl w:val="0"/>
          <w:numId w:val="42"/>
        </w:numPr>
        <w:shd w:val="clear" w:color="auto" w:fill="FAFAFA"/>
        <w:spacing w:after="0" w:line="240" w:lineRule="auto"/>
        <w:rPr>
          <w:rFonts w:ascii="Century Gothic" w:hAnsi="Century Gothic"/>
          <w:sz w:val="24"/>
        </w:rPr>
      </w:pPr>
      <w:r>
        <w:rPr>
          <w:rFonts w:ascii="Century Gothic" w:hAnsi="Century Gothic"/>
          <w:sz w:val="24"/>
        </w:rPr>
        <w:t xml:space="preserve">Staff control what they can in the environment </w:t>
      </w:r>
    </w:p>
    <w:p w14:paraId="5A306276" w14:textId="77777777" w:rsidR="00B941EA" w:rsidRDefault="00B941EA" w:rsidP="00B941EA">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Remove any objects (or people) that increase the risk level</w:t>
      </w:r>
    </w:p>
    <w:p w14:paraId="0D3E2615" w14:textId="77777777" w:rsidR="00B941EA" w:rsidRDefault="00B941EA" w:rsidP="00B941EA">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 xml:space="preserve">Use their knowledge of the child and what they need in the moment – e.g. physical space, or moving closer to offer comfort </w:t>
      </w:r>
    </w:p>
    <w:p w14:paraId="2447A59C" w14:textId="77777777" w:rsidR="00B941EA" w:rsidRDefault="00B941EA" w:rsidP="00B941EA">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 xml:space="preserve">Staff say very little – it’s important to Relate and Regulate before Reflect. </w:t>
      </w:r>
    </w:p>
    <w:p w14:paraId="6BA90B11" w14:textId="77777777" w:rsidR="00F966A6" w:rsidRDefault="00B941EA" w:rsidP="00F966A6">
      <w:pPr>
        <w:pStyle w:val="ListParagraph"/>
        <w:numPr>
          <w:ilvl w:val="0"/>
          <w:numId w:val="43"/>
        </w:numPr>
        <w:shd w:val="clear" w:color="auto" w:fill="FAFAFA"/>
        <w:spacing w:after="0" w:line="240" w:lineRule="auto"/>
        <w:rPr>
          <w:rFonts w:ascii="Century Gothic" w:hAnsi="Century Gothic"/>
          <w:sz w:val="24"/>
        </w:rPr>
      </w:pPr>
      <w:r>
        <w:rPr>
          <w:rFonts w:ascii="Century Gothic" w:hAnsi="Century Gothic"/>
          <w:sz w:val="24"/>
        </w:rPr>
        <w:t>Staff use PACE mode</w:t>
      </w:r>
      <w:r w:rsidR="00F966A6">
        <w:rPr>
          <w:rFonts w:ascii="Century Gothic" w:hAnsi="Century Gothic"/>
          <w:sz w:val="24"/>
        </w:rPr>
        <w:t>s of interaction</w:t>
      </w:r>
    </w:p>
    <w:p w14:paraId="4F1A6A42" w14:textId="77777777" w:rsidR="00F966A6" w:rsidRDefault="00F966A6" w:rsidP="00F966A6">
      <w:pPr>
        <w:pStyle w:val="ListParagraph"/>
        <w:numPr>
          <w:ilvl w:val="1"/>
          <w:numId w:val="33"/>
        </w:numPr>
        <w:shd w:val="clear" w:color="auto" w:fill="FAFAFA"/>
        <w:spacing w:after="0" w:line="240" w:lineRule="auto"/>
        <w:rPr>
          <w:rFonts w:ascii="Century Gothic" w:hAnsi="Century Gothic"/>
          <w:sz w:val="24"/>
        </w:rPr>
      </w:pPr>
      <w:r w:rsidRPr="00F966A6">
        <w:rPr>
          <w:rFonts w:ascii="Century Gothic" w:hAnsi="Century Gothic"/>
          <w:b/>
          <w:sz w:val="24"/>
        </w:rPr>
        <w:t>P</w:t>
      </w:r>
      <w:r>
        <w:rPr>
          <w:rFonts w:ascii="Century Gothic" w:hAnsi="Century Gothic"/>
          <w:sz w:val="24"/>
        </w:rPr>
        <w:t>layfulness</w:t>
      </w:r>
    </w:p>
    <w:p w14:paraId="436B5326" w14:textId="77777777" w:rsidR="00F966A6" w:rsidRDefault="00F966A6" w:rsidP="00F966A6">
      <w:pPr>
        <w:pStyle w:val="ListParagraph"/>
        <w:numPr>
          <w:ilvl w:val="1"/>
          <w:numId w:val="33"/>
        </w:numPr>
        <w:shd w:val="clear" w:color="auto" w:fill="FAFAFA"/>
        <w:spacing w:after="0" w:line="240" w:lineRule="auto"/>
        <w:rPr>
          <w:rFonts w:ascii="Century Gothic" w:hAnsi="Century Gothic"/>
          <w:sz w:val="24"/>
        </w:rPr>
      </w:pPr>
      <w:r w:rsidRPr="00F966A6">
        <w:rPr>
          <w:rFonts w:ascii="Century Gothic" w:hAnsi="Century Gothic"/>
          <w:b/>
          <w:sz w:val="24"/>
        </w:rPr>
        <w:t>A</w:t>
      </w:r>
      <w:r>
        <w:rPr>
          <w:rFonts w:ascii="Century Gothic" w:hAnsi="Century Gothic"/>
          <w:sz w:val="24"/>
        </w:rPr>
        <w:t>cceptance</w:t>
      </w:r>
    </w:p>
    <w:p w14:paraId="0761A53C" w14:textId="77777777" w:rsidR="00F966A6" w:rsidRDefault="00F966A6" w:rsidP="00F966A6">
      <w:pPr>
        <w:pStyle w:val="ListParagraph"/>
        <w:numPr>
          <w:ilvl w:val="1"/>
          <w:numId w:val="33"/>
        </w:numPr>
        <w:shd w:val="clear" w:color="auto" w:fill="FAFAFA"/>
        <w:spacing w:after="0" w:line="240" w:lineRule="auto"/>
        <w:rPr>
          <w:rFonts w:ascii="Century Gothic" w:hAnsi="Century Gothic"/>
          <w:sz w:val="24"/>
        </w:rPr>
      </w:pPr>
      <w:r w:rsidRPr="00F966A6">
        <w:rPr>
          <w:rFonts w:ascii="Century Gothic" w:hAnsi="Century Gothic"/>
          <w:b/>
          <w:sz w:val="24"/>
        </w:rPr>
        <w:t>C</w:t>
      </w:r>
      <w:r>
        <w:rPr>
          <w:rFonts w:ascii="Century Gothic" w:hAnsi="Century Gothic"/>
          <w:sz w:val="24"/>
        </w:rPr>
        <w:t>uriosity</w:t>
      </w:r>
    </w:p>
    <w:p w14:paraId="480CACC3" w14:textId="77777777" w:rsidR="00F966A6" w:rsidRDefault="00F966A6" w:rsidP="00F966A6">
      <w:pPr>
        <w:pStyle w:val="ListParagraph"/>
        <w:numPr>
          <w:ilvl w:val="1"/>
          <w:numId w:val="33"/>
        </w:numPr>
        <w:shd w:val="clear" w:color="auto" w:fill="FAFAFA"/>
        <w:spacing w:after="0" w:line="240" w:lineRule="auto"/>
        <w:rPr>
          <w:rFonts w:ascii="Century Gothic" w:hAnsi="Century Gothic"/>
          <w:sz w:val="24"/>
        </w:rPr>
      </w:pPr>
      <w:r w:rsidRPr="00F966A6">
        <w:rPr>
          <w:rFonts w:ascii="Century Gothic" w:hAnsi="Century Gothic"/>
          <w:b/>
          <w:sz w:val="24"/>
        </w:rPr>
        <w:t>E</w:t>
      </w:r>
      <w:r>
        <w:rPr>
          <w:rFonts w:ascii="Century Gothic" w:hAnsi="Century Gothic"/>
          <w:sz w:val="24"/>
        </w:rPr>
        <w:t>mpathy</w:t>
      </w:r>
    </w:p>
    <w:p w14:paraId="294C96FF" w14:textId="77777777" w:rsidR="00840B44" w:rsidRDefault="00840B44" w:rsidP="00840B44">
      <w:pPr>
        <w:pStyle w:val="ListParagraph"/>
        <w:numPr>
          <w:ilvl w:val="0"/>
          <w:numId w:val="43"/>
        </w:numPr>
        <w:shd w:val="clear" w:color="auto" w:fill="FAFAFA"/>
        <w:spacing w:after="0" w:line="240" w:lineRule="auto"/>
        <w:rPr>
          <w:rFonts w:ascii="Century Gothic" w:hAnsi="Century Gothic"/>
          <w:sz w:val="24"/>
        </w:rPr>
      </w:pPr>
      <w:r>
        <w:rPr>
          <w:rFonts w:ascii="Century Gothic" w:hAnsi="Century Gothic"/>
          <w:sz w:val="24"/>
        </w:rPr>
        <w:t xml:space="preserve">Staff use restorative practices following conflict and de-escalation. </w:t>
      </w:r>
    </w:p>
    <w:p w14:paraId="7A498C86" w14:textId="77777777" w:rsidR="00B0079C" w:rsidRDefault="00B0079C" w:rsidP="00840B44">
      <w:pPr>
        <w:pStyle w:val="ListParagraph"/>
        <w:numPr>
          <w:ilvl w:val="0"/>
          <w:numId w:val="43"/>
        </w:numPr>
        <w:shd w:val="clear" w:color="auto" w:fill="FAFAFA"/>
        <w:spacing w:after="0" w:line="240" w:lineRule="auto"/>
        <w:rPr>
          <w:rFonts w:ascii="Century Gothic" w:hAnsi="Century Gothic"/>
          <w:sz w:val="24"/>
        </w:rPr>
      </w:pPr>
      <w:r>
        <w:rPr>
          <w:rFonts w:ascii="Century Gothic" w:hAnsi="Century Gothic"/>
          <w:sz w:val="24"/>
        </w:rPr>
        <w:t>If attempts to de-escalate or unsuccessful, staff have the legal right and power to use reasonable force in specific circumstances to prevent children:</w:t>
      </w:r>
    </w:p>
    <w:p w14:paraId="72A0F35A" w14:textId="77777777" w:rsidR="00B0079C" w:rsidRDefault="00B0079C" w:rsidP="00B0079C">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 xml:space="preserve">Committing an offence </w:t>
      </w:r>
    </w:p>
    <w:p w14:paraId="23A4BB82" w14:textId="77777777" w:rsidR="00B0079C" w:rsidRDefault="00B0079C" w:rsidP="00B0079C">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Injuring themselves or others</w:t>
      </w:r>
    </w:p>
    <w:p w14:paraId="01BA2ECA" w14:textId="77777777" w:rsidR="00B0079C" w:rsidRDefault="00B0079C" w:rsidP="00B0079C">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Damaging property</w:t>
      </w:r>
    </w:p>
    <w:p w14:paraId="5EA1B693" w14:textId="77777777" w:rsidR="00B0079C" w:rsidRDefault="00B0079C" w:rsidP="00B0079C">
      <w:pPr>
        <w:pStyle w:val="ListParagraph"/>
        <w:numPr>
          <w:ilvl w:val="1"/>
          <w:numId w:val="33"/>
        </w:numPr>
        <w:shd w:val="clear" w:color="auto" w:fill="FAFAFA"/>
        <w:spacing w:after="0" w:line="240" w:lineRule="auto"/>
        <w:rPr>
          <w:rFonts w:ascii="Century Gothic" w:hAnsi="Century Gothic"/>
          <w:sz w:val="24"/>
        </w:rPr>
      </w:pPr>
      <w:r>
        <w:rPr>
          <w:rFonts w:ascii="Century Gothic" w:hAnsi="Century Gothic"/>
          <w:sz w:val="24"/>
        </w:rPr>
        <w:t xml:space="preserve">Disrupting food order and discipline in the classroom </w:t>
      </w:r>
    </w:p>
    <w:p w14:paraId="7CE61246" w14:textId="77777777" w:rsidR="00B0079C" w:rsidRPr="00B0079C" w:rsidRDefault="00B215D4" w:rsidP="00B215D4">
      <w:pPr>
        <w:pStyle w:val="ListParagraph"/>
        <w:shd w:val="clear" w:color="auto" w:fill="FAFAFA"/>
        <w:spacing w:after="0" w:line="240" w:lineRule="auto"/>
        <w:rPr>
          <w:rFonts w:ascii="Century Gothic" w:hAnsi="Century Gothic"/>
          <w:sz w:val="24"/>
        </w:rPr>
      </w:pPr>
      <w:r>
        <w:rPr>
          <w:rFonts w:ascii="Century Gothic" w:hAnsi="Century Gothic"/>
          <w:sz w:val="24"/>
        </w:rPr>
        <w:t>Please refer to our ‘</w:t>
      </w:r>
      <w:r w:rsidRPr="00B215D4">
        <w:rPr>
          <w:rFonts w:ascii="Century Gothic" w:hAnsi="Century Gothic"/>
          <w:sz w:val="24"/>
        </w:rPr>
        <w:t>Safe Touch Policy – The Supportive Use of Physical Intervention with Children</w:t>
      </w:r>
      <w:r>
        <w:rPr>
          <w:rFonts w:ascii="Century Gothic" w:hAnsi="Century Gothic"/>
          <w:sz w:val="24"/>
        </w:rPr>
        <w:t xml:space="preserve">’ for more information. </w:t>
      </w:r>
    </w:p>
    <w:p w14:paraId="2157F55A" w14:textId="77777777" w:rsidR="00B0079C" w:rsidRDefault="00B0079C" w:rsidP="00B0079C">
      <w:pPr>
        <w:shd w:val="clear" w:color="auto" w:fill="FAFAFA"/>
        <w:spacing w:after="0" w:line="240" w:lineRule="auto"/>
        <w:rPr>
          <w:rFonts w:ascii="Century Gothic" w:hAnsi="Century Gothic"/>
          <w:sz w:val="24"/>
        </w:rPr>
      </w:pPr>
    </w:p>
    <w:p w14:paraId="466C4327" w14:textId="77777777" w:rsidR="000558DD" w:rsidRPr="000D0489" w:rsidRDefault="00840B44" w:rsidP="000558DD">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9</w:t>
      </w:r>
      <w:r w:rsidR="000558DD" w:rsidRPr="000D0489">
        <w:rPr>
          <w:rFonts w:ascii="Century Gothic" w:eastAsia="Times New Roman" w:hAnsi="Century Gothic" w:cs="Segoe UI"/>
          <w:b/>
          <w:bCs/>
          <w:color w:val="424242"/>
          <w:sz w:val="27"/>
          <w:szCs w:val="27"/>
        </w:rPr>
        <w:t>. Staff Responsibilities</w:t>
      </w:r>
    </w:p>
    <w:p w14:paraId="4259179E" w14:textId="77777777" w:rsidR="000558DD" w:rsidRPr="000D0489" w:rsidRDefault="000558DD" w:rsidP="000558DD">
      <w:pPr>
        <w:shd w:val="clear" w:color="auto" w:fill="FAFAFA"/>
        <w:spacing w:before="120" w:after="60" w:line="240" w:lineRule="auto"/>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All staff are expected to:</w:t>
      </w:r>
    </w:p>
    <w:p w14:paraId="6EEBEA2D" w14:textId="77777777" w:rsidR="000558DD" w:rsidRPr="000D0489" w:rsidRDefault="000558DD" w:rsidP="000558DD">
      <w:pPr>
        <w:numPr>
          <w:ilvl w:val="0"/>
          <w:numId w:val="34"/>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Use trauma-informed language and de-escalation strategies.</w:t>
      </w:r>
    </w:p>
    <w:p w14:paraId="6B83C21F" w14:textId="77777777" w:rsidR="000558DD" w:rsidRPr="000D0489" w:rsidRDefault="000558DD" w:rsidP="000558DD">
      <w:pPr>
        <w:numPr>
          <w:ilvl w:val="0"/>
          <w:numId w:val="34"/>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Model emotional regulation and respectful communication.</w:t>
      </w:r>
    </w:p>
    <w:p w14:paraId="38BB102E" w14:textId="77777777" w:rsidR="000558DD" w:rsidRPr="000D0489" w:rsidRDefault="000558DD" w:rsidP="000558DD">
      <w:pPr>
        <w:numPr>
          <w:ilvl w:val="0"/>
          <w:numId w:val="34"/>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Maintain high expectations with compassion and flexibility.</w:t>
      </w:r>
    </w:p>
    <w:p w14:paraId="7B68845B" w14:textId="77777777" w:rsidR="000558DD" w:rsidRPr="000D0489" w:rsidRDefault="000558DD" w:rsidP="000558DD">
      <w:pPr>
        <w:numPr>
          <w:ilvl w:val="0"/>
          <w:numId w:val="34"/>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Engage in regular training and reflective practice.</w:t>
      </w:r>
    </w:p>
    <w:p w14:paraId="73AA9A7B" w14:textId="77777777" w:rsidR="000558DD" w:rsidRPr="000D0489" w:rsidRDefault="00840B44" w:rsidP="000558DD">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10</w:t>
      </w:r>
      <w:r w:rsidR="000558DD" w:rsidRPr="000D0489">
        <w:rPr>
          <w:rFonts w:ascii="Century Gothic" w:eastAsia="Times New Roman" w:hAnsi="Century Gothic" w:cs="Segoe UI"/>
          <w:b/>
          <w:bCs/>
          <w:color w:val="424242"/>
          <w:sz w:val="27"/>
          <w:szCs w:val="27"/>
        </w:rPr>
        <w:t>. Staff Wellbeing</w:t>
      </w:r>
    </w:p>
    <w:p w14:paraId="72F55199" w14:textId="77777777" w:rsidR="000558DD" w:rsidRPr="000D0489" w:rsidRDefault="000558DD" w:rsidP="000558DD">
      <w:pPr>
        <w:shd w:val="clear" w:color="auto" w:fill="FAFAFA"/>
        <w:spacing w:before="120" w:after="60" w:line="240" w:lineRule="auto"/>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We acknowledge the emotional demands of working in a trauma-informed way. Staff are supported through:</w:t>
      </w:r>
    </w:p>
    <w:p w14:paraId="48485098" w14:textId="77777777" w:rsidR="000558DD" w:rsidRPr="000D0489" w:rsidRDefault="000558DD" w:rsidP="000558DD">
      <w:pPr>
        <w:numPr>
          <w:ilvl w:val="0"/>
          <w:numId w:val="37"/>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Supervision and peer support.</w:t>
      </w:r>
    </w:p>
    <w:p w14:paraId="1948B45B" w14:textId="77777777" w:rsidR="000558DD" w:rsidRPr="000D0489" w:rsidRDefault="000558DD" w:rsidP="000558DD">
      <w:pPr>
        <w:numPr>
          <w:ilvl w:val="0"/>
          <w:numId w:val="37"/>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lastRenderedPageBreak/>
        <w:t>Access to mental health resources.</w:t>
      </w:r>
    </w:p>
    <w:p w14:paraId="153BD86F" w14:textId="77777777" w:rsidR="00486759" w:rsidRDefault="000558DD" w:rsidP="00486759">
      <w:pPr>
        <w:numPr>
          <w:ilvl w:val="0"/>
          <w:numId w:val="37"/>
        </w:numPr>
        <w:shd w:val="clear" w:color="auto" w:fill="FAFAFA"/>
        <w:spacing w:before="100" w:beforeAutospacing="1" w:after="100" w:afterAutospacing="1" w:line="240" w:lineRule="auto"/>
        <w:ind w:left="0"/>
        <w:rPr>
          <w:rFonts w:ascii="Century Gothic" w:eastAsia="Times New Roman" w:hAnsi="Century Gothic" w:cs="Segoe UI"/>
          <w:color w:val="424242"/>
          <w:sz w:val="24"/>
          <w:szCs w:val="24"/>
        </w:rPr>
      </w:pPr>
      <w:r w:rsidRPr="000D0489">
        <w:rPr>
          <w:rFonts w:ascii="Century Gothic" w:eastAsia="Times New Roman" w:hAnsi="Century Gothic" w:cs="Segoe UI"/>
          <w:color w:val="424242"/>
          <w:sz w:val="24"/>
          <w:szCs w:val="24"/>
        </w:rPr>
        <w:t>A culture of openness and mutual care.</w:t>
      </w:r>
    </w:p>
    <w:p w14:paraId="33EAD7D7" w14:textId="77777777" w:rsidR="002F2EB7" w:rsidRPr="002F2EB7" w:rsidRDefault="002F2EB7" w:rsidP="002F2EB7">
      <w:pPr>
        <w:shd w:val="clear" w:color="auto" w:fill="FAFAFA"/>
        <w:spacing w:before="100" w:beforeAutospacing="1" w:after="100" w:afterAutospacing="1" w:line="240" w:lineRule="auto"/>
        <w:rPr>
          <w:rFonts w:ascii="Century Gothic" w:eastAsia="Times New Roman" w:hAnsi="Century Gothic" w:cs="Segoe UI"/>
          <w:color w:val="424242"/>
          <w:sz w:val="24"/>
          <w:szCs w:val="24"/>
        </w:rPr>
      </w:pPr>
    </w:p>
    <w:p w14:paraId="536731D0" w14:textId="77777777" w:rsidR="00486759" w:rsidRDefault="00486759" w:rsidP="00486759">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11</w:t>
      </w:r>
      <w:r w:rsidRPr="000D0489">
        <w:rPr>
          <w:rFonts w:ascii="Century Gothic" w:eastAsia="Times New Roman" w:hAnsi="Century Gothic" w:cs="Segoe UI"/>
          <w:b/>
          <w:bCs/>
          <w:color w:val="424242"/>
          <w:sz w:val="27"/>
          <w:szCs w:val="27"/>
        </w:rPr>
        <w:t xml:space="preserve">. </w:t>
      </w:r>
      <w:r>
        <w:rPr>
          <w:rFonts w:ascii="Century Gothic" w:eastAsia="Times New Roman" w:hAnsi="Century Gothic" w:cs="Segoe UI"/>
          <w:b/>
          <w:bCs/>
          <w:color w:val="424242"/>
          <w:sz w:val="27"/>
          <w:szCs w:val="27"/>
        </w:rPr>
        <w:t xml:space="preserve">Partnership working </w:t>
      </w:r>
    </w:p>
    <w:p w14:paraId="38EEE92E" w14:textId="77777777" w:rsidR="005239E9" w:rsidRDefault="005239E9" w:rsidP="005239E9">
      <w:pPr>
        <w:shd w:val="clear" w:color="auto" w:fill="FAFAFA"/>
        <w:spacing w:before="120" w:after="60" w:line="240" w:lineRule="auto"/>
        <w:rPr>
          <w:rFonts w:ascii="Century Gothic" w:hAnsi="Century Gothic"/>
          <w:sz w:val="24"/>
        </w:rPr>
      </w:pPr>
      <w:r w:rsidRPr="005239E9">
        <w:rPr>
          <w:rFonts w:ascii="Century Gothic" w:hAnsi="Century Gothic"/>
          <w:sz w:val="24"/>
        </w:rPr>
        <w:t xml:space="preserve">Parents/carers are encouraged to bring their children to nursery regularly and to encourage good behaviour from the start. An ongoing dialogue between the key worker and parents /carers is maintained to support the child at nursery and at home. Parents are encouraged to approach staff with any problems or concerns. </w:t>
      </w:r>
    </w:p>
    <w:p w14:paraId="407463C6" w14:textId="77777777" w:rsidR="005239E9" w:rsidRDefault="005239E9" w:rsidP="005239E9">
      <w:pPr>
        <w:shd w:val="clear" w:color="auto" w:fill="FAFAFA"/>
        <w:spacing w:before="120" w:after="60" w:line="240" w:lineRule="auto"/>
        <w:rPr>
          <w:rFonts w:ascii="Century Gothic" w:hAnsi="Century Gothic"/>
          <w:sz w:val="24"/>
        </w:rPr>
      </w:pPr>
      <w:r w:rsidRPr="005239E9">
        <w:rPr>
          <w:rFonts w:ascii="Century Gothic" w:hAnsi="Century Gothic"/>
          <w:sz w:val="24"/>
        </w:rPr>
        <w:t xml:space="preserve">When an incident does arise, sensitivity and confidentiality are essential when talking to parents of the children involved. Staff will need to decide when and what they should tell parents, as realistically they cannot feedback details of every incident. However, parents should be told about persistent problems, those with serious potential consequences or incidents in which their child has been injured or injured another child. Incidents should always be referred to the SENCO/Member of the Senior Leadership team. </w:t>
      </w:r>
    </w:p>
    <w:p w14:paraId="4C248982" w14:textId="77777777" w:rsidR="00486759" w:rsidRDefault="005239E9" w:rsidP="005239E9">
      <w:pPr>
        <w:shd w:val="clear" w:color="auto" w:fill="FAFAFA"/>
        <w:spacing w:before="120" w:after="60" w:line="240" w:lineRule="auto"/>
        <w:rPr>
          <w:rFonts w:ascii="Century Gothic" w:hAnsi="Century Gothic"/>
          <w:sz w:val="24"/>
        </w:rPr>
      </w:pPr>
      <w:r w:rsidRPr="005239E9">
        <w:rPr>
          <w:rFonts w:ascii="Century Gothic" w:hAnsi="Century Gothic"/>
          <w:sz w:val="24"/>
        </w:rPr>
        <w:t>Sometimes staff have to explain to parents that certain behaviours are not acceptable at nursery, although they may be tolerated elsewhere. It may a</w:t>
      </w:r>
      <w:r>
        <w:rPr>
          <w:rFonts w:ascii="Century Gothic" w:hAnsi="Century Gothic"/>
          <w:sz w:val="24"/>
        </w:rPr>
        <w:t xml:space="preserve">lso be necessary to stress to </w:t>
      </w:r>
      <w:r w:rsidRPr="005239E9">
        <w:rPr>
          <w:rFonts w:ascii="Century Gothic" w:hAnsi="Century Gothic"/>
          <w:sz w:val="24"/>
        </w:rPr>
        <w:t>parents that a behaviour incident has been dealt with fully at nursery, in order to avoid either the child receiving further sanctions at home, or potential disagreements between parents.</w:t>
      </w:r>
    </w:p>
    <w:p w14:paraId="30BC0D41" w14:textId="77777777" w:rsidR="002F2EB7" w:rsidRDefault="002F2EB7" w:rsidP="005239E9">
      <w:pPr>
        <w:shd w:val="clear" w:color="auto" w:fill="FAFAFA"/>
        <w:spacing w:before="120" w:after="60" w:line="240" w:lineRule="auto"/>
        <w:rPr>
          <w:rFonts w:ascii="Century Gothic" w:hAnsi="Century Gothic"/>
          <w:sz w:val="24"/>
        </w:rPr>
      </w:pPr>
    </w:p>
    <w:p w14:paraId="395545F7" w14:textId="77777777" w:rsidR="002F2EB7" w:rsidRPr="000D0489" w:rsidRDefault="002F2EB7" w:rsidP="002F2EB7">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12</w:t>
      </w:r>
      <w:r w:rsidRPr="000D0489">
        <w:rPr>
          <w:rFonts w:ascii="Century Gothic" w:eastAsia="Times New Roman" w:hAnsi="Century Gothic" w:cs="Segoe UI"/>
          <w:b/>
          <w:bCs/>
          <w:color w:val="424242"/>
          <w:sz w:val="27"/>
          <w:szCs w:val="27"/>
        </w:rPr>
        <w:t xml:space="preserve">. </w:t>
      </w:r>
      <w:r>
        <w:rPr>
          <w:rFonts w:ascii="Century Gothic" w:eastAsia="Times New Roman" w:hAnsi="Century Gothic" w:cs="Segoe UI"/>
          <w:b/>
          <w:bCs/>
          <w:color w:val="424242"/>
          <w:sz w:val="27"/>
          <w:szCs w:val="27"/>
        </w:rPr>
        <w:t xml:space="preserve">Targeted intervention </w:t>
      </w:r>
    </w:p>
    <w:p w14:paraId="1769D5EC" w14:textId="77777777" w:rsidR="002F2EB7" w:rsidRPr="002F2EB7" w:rsidRDefault="002F2EB7" w:rsidP="005239E9">
      <w:pPr>
        <w:shd w:val="clear" w:color="auto" w:fill="FAFAFA"/>
        <w:spacing w:before="120" w:after="60" w:line="240" w:lineRule="auto"/>
        <w:rPr>
          <w:rFonts w:ascii="Century Gothic" w:hAnsi="Century Gothic"/>
          <w:sz w:val="28"/>
        </w:rPr>
      </w:pPr>
    </w:p>
    <w:p w14:paraId="52407342" w14:textId="77777777" w:rsidR="005239E9" w:rsidRPr="002F2EB7" w:rsidRDefault="002F2EB7" w:rsidP="002F2EB7">
      <w:pPr>
        <w:tabs>
          <w:tab w:val="left" w:pos="3432"/>
        </w:tabs>
        <w:rPr>
          <w:rFonts w:ascii="Century Gothic" w:hAnsi="Century Gothic"/>
          <w:sz w:val="24"/>
        </w:rPr>
      </w:pPr>
      <w:r w:rsidRPr="002F2EB7">
        <w:rPr>
          <w:rFonts w:ascii="Century Gothic" w:hAnsi="Century Gothic"/>
          <w:sz w:val="24"/>
        </w:rPr>
        <w:t xml:space="preserve">If a child is presenting with more complex needs and requires additional support to appropriately manage their behaviour, the keyworker, in consultation with the SENCO/Executive Head teacher will adopt the Graduated Approach with Four Stages of action: Assess Plan Do Review. This may include, </w:t>
      </w:r>
      <w:r>
        <w:rPr>
          <w:rFonts w:ascii="Century Gothic" w:hAnsi="Century Gothic"/>
          <w:sz w:val="24"/>
        </w:rPr>
        <w:t xml:space="preserve">a behaviour support plan, </w:t>
      </w:r>
      <w:r w:rsidRPr="002F2EB7">
        <w:rPr>
          <w:rFonts w:ascii="Century Gothic" w:hAnsi="Century Gothic"/>
          <w:sz w:val="24"/>
        </w:rPr>
        <w:t xml:space="preserve">specific behaviour targets, small group nurture activities or the involvement of other agencies, in consultation with parents/carers. At </w:t>
      </w:r>
      <w:r>
        <w:rPr>
          <w:rFonts w:ascii="Century Gothic" w:hAnsi="Century Gothic"/>
          <w:sz w:val="24"/>
        </w:rPr>
        <w:t>Castle Vale</w:t>
      </w:r>
      <w:r w:rsidRPr="002F2EB7">
        <w:rPr>
          <w:rFonts w:ascii="Century Gothic" w:hAnsi="Century Gothic"/>
          <w:sz w:val="24"/>
        </w:rPr>
        <w:t xml:space="preserve"> Nursery School, we work with a range of services including Educational Psychologists, the Communication and Autism Team, Speech and Language Therapists, Forward Steps and SENAR.</w:t>
      </w:r>
    </w:p>
    <w:p w14:paraId="0D92917B" w14:textId="77777777" w:rsidR="000558DD" w:rsidRPr="000D0489" w:rsidRDefault="002F2EB7" w:rsidP="000558DD">
      <w:pPr>
        <w:shd w:val="clear" w:color="auto" w:fill="FAFAFA"/>
        <w:spacing w:before="195" w:after="45" w:line="240" w:lineRule="auto"/>
        <w:outlineLvl w:val="2"/>
        <w:rPr>
          <w:rFonts w:ascii="Century Gothic" w:eastAsia="Times New Roman" w:hAnsi="Century Gothic" w:cs="Segoe UI"/>
          <w:b/>
          <w:bCs/>
          <w:color w:val="424242"/>
          <w:sz w:val="27"/>
          <w:szCs w:val="27"/>
        </w:rPr>
      </w:pPr>
      <w:r>
        <w:rPr>
          <w:rFonts w:ascii="Century Gothic" w:eastAsia="Times New Roman" w:hAnsi="Century Gothic" w:cs="Segoe UI"/>
          <w:b/>
          <w:bCs/>
          <w:color w:val="424242"/>
          <w:sz w:val="27"/>
          <w:szCs w:val="27"/>
        </w:rPr>
        <w:t>13</w:t>
      </w:r>
      <w:r w:rsidR="000558DD" w:rsidRPr="000D0489">
        <w:rPr>
          <w:rFonts w:ascii="Century Gothic" w:eastAsia="Times New Roman" w:hAnsi="Century Gothic" w:cs="Segoe UI"/>
          <w:b/>
          <w:bCs/>
          <w:color w:val="424242"/>
          <w:sz w:val="27"/>
          <w:szCs w:val="27"/>
        </w:rPr>
        <w:t>. Monitoring and Review</w:t>
      </w:r>
    </w:p>
    <w:p w14:paraId="4AE3E1BE" w14:textId="77777777" w:rsidR="000558DD" w:rsidRPr="00D42294" w:rsidRDefault="000558DD" w:rsidP="000558DD">
      <w:pPr>
        <w:shd w:val="clear" w:color="auto" w:fill="FAFAFA"/>
        <w:spacing w:before="120" w:after="60" w:line="240" w:lineRule="auto"/>
        <w:rPr>
          <w:rFonts w:ascii="Segoe UI" w:eastAsia="Times New Roman" w:hAnsi="Segoe UI" w:cs="Segoe UI"/>
          <w:color w:val="424242"/>
          <w:sz w:val="24"/>
          <w:szCs w:val="24"/>
        </w:rPr>
      </w:pPr>
      <w:r w:rsidRPr="000D0489">
        <w:rPr>
          <w:rFonts w:ascii="Century Gothic" w:eastAsia="Times New Roman" w:hAnsi="Century Gothic" w:cs="Segoe UI"/>
          <w:color w:val="424242"/>
          <w:sz w:val="24"/>
          <w:szCs w:val="24"/>
        </w:rPr>
        <w:t>This policy will be reviewed annually with input from staff, pupils, and families. Behaviour data will be analysed through a trauma-informed lens to inform practice and training needs</w:t>
      </w:r>
      <w:r w:rsidRPr="00D42294">
        <w:rPr>
          <w:rFonts w:ascii="Segoe UI" w:eastAsia="Times New Roman" w:hAnsi="Segoe UI" w:cs="Segoe UI"/>
          <w:color w:val="424242"/>
          <w:sz w:val="24"/>
          <w:szCs w:val="24"/>
        </w:rPr>
        <w:t>.</w:t>
      </w:r>
    </w:p>
    <w:p w14:paraId="2358097F" w14:textId="77777777" w:rsidR="00DF1ABD" w:rsidRDefault="00DF1ABD" w:rsidP="00DF1ABD">
      <w:pPr>
        <w:widowControl w:val="0"/>
        <w:tabs>
          <w:tab w:val="left" w:pos="661"/>
        </w:tabs>
        <w:spacing w:after="0" w:line="240" w:lineRule="auto"/>
      </w:pPr>
    </w:p>
    <w:p w14:paraId="03710DF4" w14:textId="77777777" w:rsidR="00EC1BC6" w:rsidRPr="00EC1BC6" w:rsidRDefault="00EC1BC6" w:rsidP="00EC1BC6">
      <w:pPr>
        <w:tabs>
          <w:tab w:val="left" w:pos="3432"/>
        </w:tabs>
        <w:rPr>
          <w:rFonts w:ascii="Century Gothic" w:hAnsi="Century Gothic"/>
          <w:sz w:val="24"/>
          <w:szCs w:val="24"/>
        </w:rPr>
      </w:pPr>
    </w:p>
    <w:sectPr w:rsidR="00EC1BC6" w:rsidRPr="00EC1BC6" w:rsidSect="00A626E2">
      <w:footerReference w:type="default" r:id="rId8"/>
      <w:pgSz w:w="11906" w:h="16838"/>
      <w:pgMar w:top="709" w:right="991"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1644C" w14:textId="77777777" w:rsidR="00757E69" w:rsidRDefault="00757E69" w:rsidP="00690C4B">
      <w:pPr>
        <w:spacing w:after="0" w:line="240" w:lineRule="auto"/>
      </w:pPr>
      <w:r>
        <w:separator/>
      </w:r>
    </w:p>
  </w:endnote>
  <w:endnote w:type="continuationSeparator" w:id="0">
    <w:p w14:paraId="3AB1E1D2" w14:textId="77777777" w:rsidR="00757E69" w:rsidRDefault="00757E69" w:rsidP="00690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630A" w14:textId="77777777" w:rsidR="00865A29" w:rsidRPr="00306D99" w:rsidRDefault="00000000" w:rsidP="00865A29">
    <w:pPr>
      <w:jc w:val="center"/>
      <w:rPr>
        <w:i/>
      </w:rPr>
    </w:pPr>
    <w:r>
      <w:rPr>
        <w:i/>
        <w:noProof/>
      </w:rPr>
      <w:pict w14:anchorId="38DC3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9.25pt;margin-top:11.9pt;width:77.9pt;height:22.45pt;z-index:251673600;visibility:visible">
          <v:imagedata r:id="rId1" o:title="104C6B5B-A0A8-40F6-9E43-5C225C18A116"/>
        </v:shape>
      </w:pict>
    </w:r>
    <w:r>
      <w:rPr>
        <w:noProof/>
      </w:rPr>
      <w:pict w14:anchorId="745C3BF2">
        <v:shape id="_x0000_s1036" type="#_x0000_t75" style="position:absolute;left:0;text-align:left;margin-left:70.9pt;margin-top:3.6pt;width:61.45pt;height:59.6pt;z-index:251679744">
          <v:imagedata r:id="rId2" o:title="Silver-logo"/>
        </v:shape>
      </w:pict>
    </w:r>
    <w:r>
      <w:rPr>
        <w:i/>
        <w:noProof/>
      </w:rPr>
      <w:pict w14:anchorId="1174A45C">
        <v:shape id="_x0000_s1025" type="#_x0000_t75" style="position:absolute;left:0;text-align:left;margin-left:135.2pt;margin-top:5.25pt;width:51.75pt;height:53.25pt;z-index:251668480">
          <v:imagedata r:id="rId3" o:title="untitled"/>
          <o:lock v:ext="edit" aspectratio="f"/>
        </v:shape>
      </w:pict>
    </w:r>
    <w:r>
      <w:rPr>
        <w:i/>
        <w:noProof/>
      </w:rPr>
      <w:pict w14:anchorId="42D21133">
        <v:shape id="_x0000_s1033" type="#_x0000_t75" style="position:absolute;left:0;text-align:left;margin-left:187.15pt;margin-top:13.5pt;width:79.85pt;height:39.6pt;z-index:251676672">
          <v:imagedata r:id="rId4" o:title=""/>
        </v:shape>
      </w:pict>
    </w:r>
    <w:r>
      <w:rPr>
        <w:i/>
        <w:noProof/>
      </w:rPr>
      <w:pict w14:anchorId="0FEA98B6">
        <v:shape id="_x0000_s1026" type="#_x0000_t75" style="position:absolute;left:0;text-align:left;margin-left:269.85pt;margin-top:771.5pt;width:57pt;height:57pt;z-index:-251646976;mso-position-vertical-relative:page" wrapcoords="-300 0 -300 21300 21600 21300 21600 0 -300 0">
          <v:imagedata r:id="rId5" o:title="OutstandingLogo08-09_RGB_50"/>
          <w10:wrap type="tight" side="largest" anchory="page"/>
        </v:shape>
      </w:pict>
    </w:r>
    <w:r w:rsidR="004F2EB2">
      <w:rPr>
        <w:i/>
        <w:noProof/>
      </w:rPr>
      <w:drawing>
        <wp:anchor distT="0" distB="0" distL="114300" distR="114300" simplePos="0" relativeHeight="251681792" behindDoc="0" locked="0" layoutInCell="1" allowOverlap="1" wp14:anchorId="35F14706" wp14:editId="043E80E8">
          <wp:simplePos x="0" y="0"/>
          <wp:positionH relativeFrom="column">
            <wp:posOffset>5017135</wp:posOffset>
          </wp:positionH>
          <wp:positionV relativeFrom="paragraph">
            <wp:posOffset>41910</wp:posOffset>
          </wp:positionV>
          <wp:extent cx="866775" cy="722313"/>
          <wp:effectExtent l="0" t="0" r="0" b="190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66775" cy="722313"/>
                  </a:xfrm>
                  <a:prstGeom prst="rect">
                    <a:avLst/>
                  </a:prstGeom>
                </pic:spPr>
              </pic:pic>
            </a:graphicData>
          </a:graphic>
          <wp14:sizeRelH relativeFrom="page">
            <wp14:pctWidth>0</wp14:pctWidth>
          </wp14:sizeRelH>
          <wp14:sizeRelV relativeFrom="page">
            <wp14:pctHeight>0</wp14:pctHeight>
          </wp14:sizeRelV>
        </wp:anchor>
      </w:drawing>
    </w:r>
    <w:r>
      <w:rPr>
        <w:i/>
        <w:noProof/>
      </w:rPr>
      <w:pict w14:anchorId="6CE401F2">
        <v:shape id="_x0000_s1035" type="#_x0000_t75" style="position:absolute;left:0;text-align:left;margin-left:469.75pt;margin-top:.75pt;width:74.25pt;height:60pt;z-index:251678720;mso-position-horizontal-relative:text;mso-position-vertical-relative:text">
          <v:imagedata r:id="rId7" o:title="oftsted"/>
        </v:shape>
      </w:pict>
    </w:r>
    <w:r>
      <w:rPr>
        <w:i/>
        <w:noProof/>
      </w:rPr>
      <w:pict w14:anchorId="022B8D90">
        <v:shape id="_x0000_s1029" type="#_x0000_t75" style="position:absolute;left:0;text-align:left;margin-left:-65.25pt;margin-top:118.85pt;width:113.25pt;height:22.5pt;z-index:251672576;mso-position-horizontal-relative:text;mso-position-vertical-relative:text">
          <v:imagedata r:id="rId8" o:title="birmingham-city-council-logo"/>
        </v:shape>
      </w:pict>
    </w:r>
    <w:r>
      <w:rPr>
        <w:i/>
        <w:noProof/>
      </w:rPr>
      <w:pict w14:anchorId="5BE28F79">
        <v:shape id="_x0000_s1032" type="#_x0000_t75" style="position:absolute;left:0;text-align:left;margin-left:202.5pt;margin-top:780.55pt;width:99.35pt;height:40.3pt;z-index:251675648;visibility:visible;mso-position-horizontal-relative:text;mso-position-vertical-relative:text">
          <v:imagedata r:id="rId9" o:title=""/>
        </v:shape>
      </w:pict>
    </w:r>
    <w:r>
      <w:rPr>
        <w:i/>
        <w:noProof/>
      </w:rPr>
      <w:pict w14:anchorId="1DA6FDB6">
        <v:shape id="Picture 99" o:spid="_x0000_s1031" type="#_x0000_t75" style="position:absolute;left:0;text-align:left;margin-left:202.5pt;margin-top:780.55pt;width:99.35pt;height:40.3pt;z-index:251674624;visibility:visible;mso-position-horizontal-relative:text;mso-position-vertical-relative:text">
          <v:imagedata r:id="rId9" o:title=""/>
        </v:shape>
      </w:pict>
    </w:r>
    <w:r>
      <w:rPr>
        <w:i/>
        <w:noProof/>
      </w:rPr>
      <w:pict w14:anchorId="2A5FF70D">
        <v:shape id="Picture 2" o:spid="_x0000_s1027" type="#_x0000_t75" style="position:absolute;left:0;text-align:left;margin-left:332.9pt;margin-top:772.15pt;width:57.25pt;height:57.25pt;z-index:-251645952;visibility:visible;mso-position-horizontal-relative:text;mso-position-vertical-relative:page" wrapcoords="-270 0 -270 21330 21600 21330 21600 0 -270 0">
          <v:imagedata r:id="rId10" o:title="OutstandingLogo11-12_RGB"/>
          <w10:wrap type="tight" anchory="page"/>
          <w10:anchorlock/>
        </v:shape>
      </w:pict>
    </w:r>
    <w:r w:rsidR="00865A29" w:rsidRPr="00306D99">
      <w:rPr>
        <w:i/>
      </w:rPr>
      <w:t xml:space="preserve">                                             </w:t>
    </w:r>
    <w:r w:rsidR="00865A29" w:rsidRPr="00306D99">
      <w:rPr>
        <w:rFonts w:ascii="Century Gothic" w:hAnsi="Century Gothic"/>
        <w:i/>
        <w:color w:val="0000FF"/>
        <w:sz w:val="20"/>
      </w:rPr>
      <w:tab/>
      <w:t xml:space="preserve"> </w:t>
    </w:r>
  </w:p>
  <w:p w14:paraId="5A9A5989" w14:textId="77777777" w:rsidR="00690C4B" w:rsidRDefault="00000000" w:rsidP="000D66A8">
    <w:pPr>
      <w:pStyle w:val="Footer"/>
    </w:pPr>
    <w:r>
      <w:rPr>
        <w:i/>
        <w:noProof/>
      </w:rPr>
      <w:pict w14:anchorId="3E956F96">
        <v:shape id="_x0000_s1034" type="#_x0000_t75" style="position:absolute;margin-left:-21.05pt;margin-top:10.2pt;width:86.95pt;height:17.5pt;z-index:251677696">
          <v:imagedata r:id="rId8" o:title="birmingham-city-council-logo" cropbottom="8738f" cropright="9548f"/>
        </v:shape>
      </w:pict>
    </w:r>
    <w:r w:rsidR="000D66A8" w:rsidRPr="00306D99">
      <w:rPr>
        <w:i/>
        <w:noProof/>
      </w:rPr>
      <w:drawing>
        <wp:anchor distT="0" distB="0" distL="114300" distR="114300" simplePos="0" relativeHeight="251663360" behindDoc="0" locked="0" layoutInCell="1" allowOverlap="1" wp14:anchorId="05E69A5F" wp14:editId="7ABCEFEC">
          <wp:simplePos x="0" y="0"/>
          <wp:positionH relativeFrom="column">
            <wp:posOffset>-828675</wp:posOffset>
          </wp:positionH>
          <wp:positionV relativeFrom="paragraph">
            <wp:posOffset>1509395</wp:posOffset>
          </wp:positionV>
          <wp:extent cx="1438275" cy="285750"/>
          <wp:effectExtent l="0" t="0" r="9525" b="0"/>
          <wp:wrapNone/>
          <wp:docPr id="9" name="Picture 9" descr="http://mse.wpengine.com/wp-content/uploads/2013/12/birmingham-city-counci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se.wpengine.com/wp-content/uploads/2013/12/birmingham-city-council-logo.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3827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6A8" w:rsidRPr="00306D99">
      <w:rPr>
        <w:i/>
        <w:noProof/>
      </w:rPr>
      <w:drawing>
        <wp:anchor distT="0" distB="0" distL="114300" distR="114300" simplePos="0" relativeHeight="251666432" behindDoc="0" locked="0" layoutInCell="1" allowOverlap="1" wp14:anchorId="3D4D2087" wp14:editId="52E5B52E">
          <wp:simplePos x="0" y="0"/>
          <wp:positionH relativeFrom="column">
            <wp:posOffset>2571750</wp:posOffset>
          </wp:positionH>
          <wp:positionV relativeFrom="paragraph">
            <wp:posOffset>9912985</wp:posOffset>
          </wp:positionV>
          <wp:extent cx="1261745" cy="511810"/>
          <wp:effectExtent l="0" t="0" r="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1745" cy="51181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6A8" w:rsidRPr="00306D99">
      <w:rPr>
        <w:i/>
        <w:noProof/>
      </w:rPr>
      <w:drawing>
        <wp:anchor distT="0" distB="0" distL="114300" distR="114300" simplePos="0" relativeHeight="251665408" behindDoc="0" locked="0" layoutInCell="1" allowOverlap="1" wp14:anchorId="51649341" wp14:editId="1A7213E2">
          <wp:simplePos x="0" y="0"/>
          <wp:positionH relativeFrom="column">
            <wp:posOffset>2571750</wp:posOffset>
          </wp:positionH>
          <wp:positionV relativeFrom="paragraph">
            <wp:posOffset>9912985</wp:posOffset>
          </wp:positionV>
          <wp:extent cx="1261745" cy="511810"/>
          <wp:effectExtent l="0" t="0" r="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1745" cy="51181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6A8" w:rsidRPr="00306D99">
      <w:rPr>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43EB3" w14:textId="77777777" w:rsidR="00757E69" w:rsidRDefault="00757E69" w:rsidP="00690C4B">
      <w:pPr>
        <w:spacing w:after="0" w:line="240" w:lineRule="auto"/>
      </w:pPr>
      <w:r>
        <w:separator/>
      </w:r>
    </w:p>
  </w:footnote>
  <w:footnote w:type="continuationSeparator" w:id="0">
    <w:p w14:paraId="6E23985F" w14:textId="77777777" w:rsidR="00757E69" w:rsidRDefault="00757E69" w:rsidP="00690C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021"/>
    <w:multiLevelType w:val="hybridMultilevel"/>
    <w:tmpl w:val="02A83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0415B8"/>
    <w:multiLevelType w:val="multilevel"/>
    <w:tmpl w:val="C256F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302BE2"/>
    <w:multiLevelType w:val="multilevel"/>
    <w:tmpl w:val="6618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AD6B5A"/>
    <w:multiLevelType w:val="multilevel"/>
    <w:tmpl w:val="5FB0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410DA1"/>
    <w:multiLevelType w:val="multilevel"/>
    <w:tmpl w:val="00924A6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entury Gothic" w:eastAsia="Times New Roman" w:hAnsi="Century Gothic" w:cs="Segoe U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977EF5"/>
    <w:multiLevelType w:val="multilevel"/>
    <w:tmpl w:val="8E8A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2D6687"/>
    <w:multiLevelType w:val="hybridMultilevel"/>
    <w:tmpl w:val="FBB8850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D0A620E"/>
    <w:multiLevelType w:val="multilevel"/>
    <w:tmpl w:val="12CC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D51097"/>
    <w:multiLevelType w:val="multilevel"/>
    <w:tmpl w:val="4954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0B5101"/>
    <w:multiLevelType w:val="hybridMultilevel"/>
    <w:tmpl w:val="B93CA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FB7B80"/>
    <w:multiLevelType w:val="multilevel"/>
    <w:tmpl w:val="7954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874543"/>
    <w:multiLevelType w:val="hybridMultilevel"/>
    <w:tmpl w:val="C2221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A4171D"/>
    <w:multiLevelType w:val="hybridMultilevel"/>
    <w:tmpl w:val="D57C8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DB2D96"/>
    <w:multiLevelType w:val="multilevel"/>
    <w:tmpl w:val="0010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773F0A"/>
    <w:multiLevelType w:val="multilevel"/>
    <w:tmpl w:val="569E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8555AC"/>
    <w:multiLevelType w:val="hybridMultilevel"/>
    <w:tmpl w:val="DD0E1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811BC0"/>
    <w:multiLevelType w:val="hybridMultilevel"/>
    <w:tmpl w:val="945CF2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29F60A1F"/>
    <w:multiLevelType w:val="multilevel"/>
    <w:tmpl w:val="D85C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071F80"/>
    <w:multiLevelType w:val="multilevel"/>
    <w:tmpl w:val="639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4F5EDB"/>
    <w:multiLevelType w:val="hybridMultilevel"/>
    <w:tmpl w:val="A2589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5B0B86"/>
    <w:multiLevelType w:val="hybridMultilevel"/>
    <w:tmpl w:val="9E0EF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CE3D0B"/>
    <w:multiLevelType w:val="multilevel"/>
    <w:tmpl w:val="FC200D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BE21A6"/>
    <w:multiLevelType w:val="multilevel"/>
    <w:tmpl w:val="35A67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5749EC"/>
    <w:multiLevelType w:val="multilevel"/>
    <w:tmpl w:val="5AF4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B148C8"/>
    <w:multiLevelType w:val="multilevel"/>
    <w:tmpl w:val="B1E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EF048B"/>
    <w:multiLevelType w:val="multilevel"/>
    <w:tmpl w:val="02CC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8D1666"/>
    <w:multiLevelType w:val="hybridMultilevel"/>
    <w:tmpl w:val="CF58F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7A0845"/>
    <w:multiLevelType w:val="hybridMultilevel"/>
    <w:tmpl w:val="E1E6D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7C0F7A"/>
    <w:multiLevelType w:val="hybridMultilevel"/>
    <w:tmpl w:val="002AC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AE30BD"/>
    <w:multiLevelType w:val="hybridMultilevel"/>
    <w:tmpl w:val="E1983D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B721424"/>
    <w:multiLevelType w:val="hybridMultilevel"/>
    <w:tmpl w:val="C4EE5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875DFA"/>
    <w:multiLevelType w:val="multilevel"/>
    <w:tmpl w:val="F590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EF78E6"/>
    <w:multiLevelType w:val="multilevel"/>
    <w:tmpl w:val="CF0E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F1465D"/>
    <w:multiLevelType w:val="multilevel"/>
    <w:tmpl w:val="37BA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FC878B5"/>
    <w:multiLevelType w:val="hybridMultilevel"/>
    <w:tmpl w:val="0E3C8E7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56A53543"/>
    <w:multiLevelType w:val="hybridMultilevel"/>
    <w:tmpl w:val="14FECA2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587B2EF4"/>
    <w:multiLevelType w:val="multilevel"/>
    <w:tmpl w:val="253A6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2E59BC"/>
    <w:multiLevelType w:val="hybridMultilevel"/>
    <w:tmpl w:val="85F6C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3D3340"/>
    <w:multiLevelType w:val="multilevel"/>
    <w:tmpl w:val="CBD4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6A2B3E"/>
    <w:multiLevelType w:val="multilevel"/>
    <w:tmpl w:val="6B94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5E716D"/>
    <w:multiLevelType w:val="multilevel"/>
    <w:tmpl w:val="6BA6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7585FF4"/>
    <w:multiLevelType w:val="multilevel"/>
    <w:tmpl w:val="B55C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89A3603"/>
    <w:multiLevelType w:val="multilevel"/>
    <w:tmpl w:val="C164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01821DE"/>
    <w:multiLevelType w:val="multilevel"/>
    <w:tmpl w:val="D05CFE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4048B0"/>
    <w:multiLevelType w:val="hybridMultilevel"/>
    <w:tmpl w:val="B9CA2E4E"/>
    <w:lvl w:ilvl="0" w:tplc="748805A0">
      <w:start w:val="1"/>
      <w:numFmt w:val="bullet"/>
      <w:lvlText w:val=""/>
      <w:lvlJc w:val="left"/>
      <w:pPr>
        <w:ind w:left="1440" w:hanging="360"/>
      </w:pPr>
      <w:rPr>
        <w:rFonts w:ascii="Symbol" w:eastAsia="Calibri" w:hAnsi="Symbol" w:cs="Aria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5" w15:restartNumberingAfterBreak="0">
    <w:nsid w:val="79E21BD1"/>
    <w:multiLevelType w:val="hybridMultilevel"/>
    <w:tmpl w:val="B464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481294">
    <w:abstractNumId w:val="9"/>
  </w:num>
  <w:num w:numId="2" w16cid:durableId="1641492302">
    <w:abstractNumId w:val="29"/>
  </w:num>
  <w:num w:numId="3" w16cid:durableId="428082918">
    <w:abstractNumId w:val="37"/>
  </w:num>
  <w:num w:numId="4" w16cid:durableId="923995543">
    <w:abstractNumId w:val="30"/>
  </w:num>
  <w:num w:numId="5" w16cid:durableId="1143430123">
    <w:abstractNumId w:val="12"/>
  </w:num>
  <w:num w:numId="6" w16cid:durableId="1712148239">
    <w:abstractNumId w:val="44"/>
  </w:num>
  <w:num w:numId="7" w16cid:durableId="169835880">
    <w:abstractNumId w:val="0"/>
  </w:num>
  <w:num w:numId="8" w16cid:durableId="468787646">
    <w:abstractNumId w:val="35"/>
  </w:num>
  <w:num w:numId="9" w16cid:durableId="1007093527">
    <w:abstractNumId w:val="34"/>
  </w:num>
  <w:num w:numId="10" w16cid:durableId="1428192918">
    <w:abstractNumId w:val="16"/>
  </w:num>
  <w:num w:numId="11" w16cid:durableId="1017462354">
    <w:abstractNumId w:val="31"/>
  </w:num>
  <w:num w:numId="12" w16cid:durableId="782649294">
    <w:abstractNumId w:val="42"/>
  </w:num>
  <w:num w:numId="13" w16cid:durableId="421880832">
    <w:abstractNumId w:val="33"/>
  </w:num>
  <w:num w:numId="14" w16cid:durableId="1383793182">
    <w:abstractNumId w:val="17"/>
  </w:num>
  <w:num w:numId="15" w16cid:durableId="230116375">
    <w:abstractNumId w:val="24"/>
  </w:num>
  <w:num w:numId="16" w16cid:durableId="1411542590">
    <w:abstractNumId w:val="14"/>
  </w:num>
  <w:num w:numId="17" w16cid:durableId="908927023">
    <w:abstractNumId w:val="40"/>
  </w:num>
  <w:num w:numId="18" w16cid:durableId="1217165380">
    <w:abstractNumId w:val="18"/>
  </w:num>
  <w:num w:numId="19" w16cid:durableId="239022568">
    <w:abstractNumId w:val="8"/>
  </w:num>
  <w:num w:numId="20" w16cid:durableId="732045021">
    <w:abstractNumId w:val="38"/>
  </w:num>
  <w:num w:numId="21" w16cid:durableId="42293026">
    <w:abstractNumId w:val="10"/>
  </w:num>
  <w:num w:numId="22" w16cid:durableId="1872185655">
    <w:abstractNumId w:val="5"/>
  </w:num>
  <w:num w:numId="23" w16cid:durableId="472142714">
    <w:abstractNumId w:val="32"/>
  </w:num>
  <w:num w:numId="24" w16cid:durableId="27029808">
    <w:abstractNumId w:val="41"/>
  </w:num>
  <w:num w:numId="25" w16cid:durableId="2130389199">
    <w:abstractNumId w:val="7"/>
  </w:num>
  <w:num w:numId="26" w16cid:durableId="959530706">
    <w:abstractNumId w:val="36"/>
  </w:num>
  <w:num w:numId="27" w16cid:durableId="2113739344">
    <w:abstractNumId w:val="25"/>
  </w:num>
  <w:num w:numId="28" w16cid:durableId="404841798">
    <w:abstractNumId w:val="1"/>
  </w:num>
  <w:num w:numId="29" w16cid:durableId="1594322262">
    <w:abstractNumId w:val="6"/>
  </w:num>
  <w:num w:numId="30" w16cid:durableId="1484809226">
    <w:abstractNumId w:val="28"/>
  </w:num>
  <w:num w:numId="31" w16cid:durableId="366877537">
    <w:abstractNumId w:val="13"/>
  </w:num>
  <w:num w:numId="32" w16cid:durableId="1292441604">
    <w:abstractNumId w:val="23"/>
  </w:num>
  <w:num w:numId="33" w16cid:durableId="2128964289">
    <w:abstractNumId w:val="4"/>
  </w:num>
  <w:num w:numId="34" w16cid:durableId="62261192">
    <w:abstractNumId w:val="39"/>
  </w:num>
  <w:num w:numId="35" w16cid:durableId="431122814">
    <w:abstractNumId w:val="22"/>
  </w:num>
  <w:num w:numId="36" w16cid:durableId="1071733027">
    <w:abstractNumId w:val="2"/>
  </w:num>
  <w:num w:numId="37" w16cid:durableId="1573198249">
    <w:abstractNumId w:val="3"/>
  </w:num>
  <w:num w:numId="38" w16cid:durableId="860513117">
    <w:abstractNumId w:val="27"/>
  </w:num>
  <w:num w:numId="39" w16cid:durableId="294257825">
    <w:abstractNumId w:val="11"/>
  </w:num>
  <w:num w:numId="40" w16cid:durableId="356975432">
    <w:abstractNumId w:val="21"/>
  </w:num>
  <w:num w:numId="41" w16cid:durableId="1339581349">
    <w:abstractNumId w:val="20"/>
  </w:num>
  <w:num w:numId="42" w16cid:durableId="199781529">
    <w:abstractNumId w:val="43"/>
  </w:num>
  <w:num w:numId="43" w16cid:durableId="1589193329">
    <w:abstractNumId w:val="26"/>
  </w:num>
  <w:num w:numId="44" w16cid:durableId="899289950">
    <w:abstractNumId w:val="19"/>
  </w:num>
  <w:num w:numId="45" w16cid:durableId="1676229155">
    <w:abstractNumId w:val="45"/>
  </w:num>
  <w:num w:numId="46" w16cid:durableId="17299118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C4B"/>
    <w:rsid w:val="00022B61"/>
    <w:rsid w:val="000558DD"/>
    <w:rsid w:val="00064194"/>
    <w:rsid w:val="00076F71"/>
    <w:rsid w:val="000772BB"/>
    <w:rsid w:val="000C1011"/>
    <w:rsid w:val="000D66A8"/>
    <w:rsid w:val="000E0E93"/>
    <w:rsid w:val="001121FC"/>
    <w:rsid w:val="00115769"/>
    <w:rsid w:val="0015104F"/>
    <w:rsid w:val="00156053"/>
    <w:rsid w:val="001A1955"/>
    <w:rsid w:val="00202184"/>
    <w:rsid w:val="00257A6D"/>
    <w:rsid w:val="00290D99"/>
    <w:rsid w:val="002F2EB7"/>
    <w:rsid w:val="002F5D9E"/>
    <w:rsid w:val="00303BEA"/>
    <w:rsid w:val="00326C18"/>
    <w:rsid w:val="00371438"/>
    <w:rsid w:val="00376556"/>
    <w:rsid w:val="003809B9"/>
    <w:rsid w:val="003D66B5"/>
    <w:rsid w:val="004849FB"/>
    <w:rsid w:val="00486759"/>
    <w:rsid w:val="00493D5D"/>
    <w:rsid w:val="004D4F27"/>
    <w:rsid w:val="004D5B9C"/>
    <w:rsid w:val="004D6C6C"/>
    <w:rsid w:val="004F2EB2"/>
    <w:rsid w:val="005156DD"/>
    <w:rsid w:val="005239E9"/>
    <w:rsid w:val="00523FC7"/>
    <w:rsid w:val="005333F4"/>
    <w:rsid w:val="005433B2"/>
    <w:rsid w:val="005D7D82"/>
    <w:rsid w:val="005D7E48"/>
    <w:rsid w:val="00634F00"/>
    <w:rsid w:val="00641705"/>
    <w:rsid w:val="00690C4B"/>
    <w:rsid w:val="006D1CFC"/>
    <w:rsid w:val="006F17FF"/>
    <w:rsid w:val="006F1EE7"/>
    <w:rsid w:val="006F4749"/>
    <w:rsid w:val="00752770"/>
    <w:rsid w:val="00757E69"/>
    <w:rsid w:val="007B1B56"/>
    <w:rsid w:val="007E00B9"/>
    <w:rsid w:val="00840B44"/>
    <w:rsid w:val="0085448A"/>
    <w:rsid w:val="00865A29"/>
    <w:rsid w:val="008B46F8"/>
    <w:rsid w:val="00934A18"/>
    <w:rsid w:val="009475F1"/>
    <w:rsid w:val="00992787"/>
    <w:rsid w:val="009E3444"/>
    <w:rsid w:val="00A626E2"/>
    <w:rsid w:val="00A741AA"/>
    <w:rsid w:val="00AD218C"/>
    <w:rsid w:val="00B0079C"/>
    <w:rsid w:val="00B01CB4"/>
    <w:rsid w:val="00B215D4"/>
    <w:rsid w:val="00B81478"/>
    <w:rsid w:val="00B902F2"/>
    <w:rsid w:val="00B941EA"/>
    <w:rsid w:val="00BF7963"/>
    <w:rsid w:val="00C0231E"/>
    <w:rsid w:val="00C22BE5"/>
    <w:rsid w:val="00C3379B"/>
    <w:rsid w:val="00C66604"/>
    <w:rsid w:val="00CB1FA3"/>
    <w:rsid w:val="00CC0792"/>
    <w:rsid w:val="00CF47C9"/>
    <w:rsid w:val="00D35AFF"/>
    <w:rsid w:val="00D47109"/>
    <w:rsid w:val="00D83181"/>
    <w:rsid w:val="00DB1EAA"/>
    <w:rsid w:val="00DF1ABD"/>
    <w:rsid w:val="00E34E9C"/>
    <w:rsid w:val="00E727CE"/>
    <w:rsid w:val="00EC1BC6"/>
    <w:rsid w:val="00EC2F31"/>
    <w:rsid w:val="00EC3DE4"/>
    <w:rsid w:val="00F56BDA"/>
    <w:rsid w:val="00F65CE6"/>
    <w:rsid w:val="00F966A6"/>
    <w:rsid w:val="00FD6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746AF"/>
  <w15:docId w15:val="{165F7736-4DEC-4C26-B697-A560D08B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C4B"/>
    <w:rPr>
      <w:rFonts w:eastAsiaTheme="minorEastAsia"/>
      <w:lang w:eastAsia="en-GB"/>
    </w:rPr>
  </w:style>
  <w:style w:type="paragraph" w:styleId="Heading1">
    <w:name w:val="heading 1"/>
    <w:basedOn w:val="Normal"/>
    <w:link w:val="Heading1Char"/>
    <w:uiPriority w:val="9"/>
    <w:qFormat/>
    <w:rsid w:val="00690C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6C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26C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26C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C4B"/>
    <w:rPr>
      <w:rFonts w:ascii="Times New Roman" w:eastAsia="Times New Roman" w:hAnsi="Times New Roman" w:cs="Times New Roman"/>
      <w:b/>
      <w:bCs/>
      <w:kern w:val="36"/>
      <w:sz w:val="48"/>
      <w:szCs w:val="48"/>
      <w:lang w:eastAsia="en-GB"/>
    </w:rPr>
  </w:style>
  <w:style w:type="paragraph" w:styleId="Header">
    <w:name w:val="header"/>
    <w:basedOn w:val="Normal"/>
    <w:link w:val="HeaderChar"/>
    <w:unhideWhenUsed/>
    <w:rsid w:val="00690C4B"/>
    <w:pPr>
      <w:tabs>
        <w:tab w:val="center" w:pos="4513"/>
        <w:tab w:val="right" w:pos="9026"/>
      </w:tabs>
      <w:spacing w:after="0" w:line="240" w:lineRule="auto"/>
    </w:pPr>
  </w:style>
  <w:style w:type="character" w:customStyle="1" w:styleId="HeaderChar">
    <w:name w:val="Header Char"/>
    <w:basedOn w:val="DefaultParagraphFont"/>
    <w:link w:val="Header"/>
    <w:rsid w:val="00690C4B"/>
    <w:rPr>
      <w:rFonts w:eastAsiaTheme="minorEastAsia"/>
      <w:lang w:eastAsia="en-GB"/>
    </w:rPr>
  </w:style>
  <w:style w:type="paragraph" w:styleId="Footer">
    <w:name w:val="footer"/>
    <w:basedOn w:val="Normal"/>
    <w:link w:val="FooterChar"/>
    <w:unhideWhenUsed/>
    <w:rsid w:val="00690C4B"/>
    <w:pPr>
      <w:tabs>
        <w:tab w:val="center" w:pos="4513"/>
        <w:tab w:val="right" w:pos="9026"/>
      </w:tabs>
      <w:spacing w:after="0" w:line="240" w:lineRule="auto"/>
    </w:pPr>
  </w:style>
  <w:style w:type="character" w:customStyle="1" w:styleId="FooterChar">
    <w:name w:val="Footer Char"/>
    <w:basedOn w:val="DefaultParagraphFont"/>
    <w:link w:val="Footer"/>
    <w:rsid w:val="00690C4B"/>
    <w:rPr>
      <w:rFonts w:eastAsiaTheme="minorEastAsia"/>
      <w:lang w:eastAsia="en-GB"/>
    </w:rPr>
  </w:style>
  <w:style w:type="paragraph" w:styleId="NoSpacing">
    <w:name w:val="No Spacing"/>
    <w:uiPriority w:val="1"/>
    <w:qFormat/>
    <w:rsid w:val="005D7E48"/>
    <w:pPr>
      <w:spacing w:after="0" w:line="240" w:lineRule="auto"/>
    </w:pPr>
    <w:rPr>
      <w:rFonts w:ascii="Calibri" w:eastAsia="Calibri" w:hAnsi="Calibri" w:cs="Times New Roman"/>
    </w:rPr>
  </w:style>
  <w:style w:type="character" w:styleId="Hyperlink">
    <w:name w:val="Hyperlink"/>
    <w:uiPriority w:val="99"/>
    <w:unhideWhenUsed/>
    <w:rsid w:val="005D7E48"/>
    <w:rPr>
      <w:color w:val="0000FF"/>
      <w:u w:val="single"/>
    </w:rPr>
  </w:style>
  <w:style w:type="table" w:styleId="TableGrid">
    <w:name w:val="Table Grid"/>
    <w:basedOn w:val="TableNormal"/>
    <w:uiPriority w:val="59"/>
    <w:rsid w:val="00934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56DD"/>
    <w:pPr>
      <w:ind w:left="720"/>
      <w:contextualSpacing/>
    </w:pPr>
  </w:style>
  <w:style w:type="character" w:customStyle="1" w:styleId="Heading2Char">
    <w:name w:val="Heading 2 Char"/>
    <w:basedOn w:val="DefaultParagraphFont"/>
    <w:link w:val="Heading2"/>
    <w:uiPriority w:val="9"/>
    <w:semiHidden/>
    <w:rsid w:val="00326C18"/>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semiHidden/>
    <w:rsid w:val="00326C18"/>
    <w:rPr>
      <w:rFonts w:asciiTheme="majorHAnsi" w:eastAsiaTheme="majorEastAsia" w:hAnsiTheme="majorHAnsi" w:cstheme="majorBidi"/>
      <w:color w:val="243F60" w:themeColor="accent1" w:themeShade="7F"/>
      <w:sz w:val="24"/>
      <w:szCs w:val="24"/>
      <w:lang w:eastAsia="en-GB"/>
    </w:rPr>
  </w:style>
  <w:style w:type="character" w:customStyle="1" w:styleId="Heading4Char">
    <w:name w:val="Heading 4 Char"/>
    <w:basedOn w:val="DefaultParagraphFont"/>
    <w:link w:val="Heading4"/>
    <w:uiPriority w:val="9"/>
    <w:semiHidden/>
    <w:rsid w:val="00326C18"/>
    <w:rPr>
      <w:rFonts w:asciiTheme="majorHAnsi" w:eastAsiaTheme="majorEastAsia" w:hAnsiTheme="majorHAnsi" w:cstheme="majorBidi"/>
      <w:i/>
      <w:iCs/>
      <w:color w:val="365F91" w:themeColor="accent1" w:themeShade="BF"/>
      <w:lang w:eastAsia="en-GB"/>
    </w:rPr>
  </w:style>
  <w:style w:type="paragraph" w:styleId="NormalWeb">
    <w:name w:val="Normal (Web)"/>
    <w:basedOn w:val="Normal"/>
    <w:uiPriority w:val="99"/>
    <w:unhideWhenUsed/>
    <w:rsid w:val="00326C1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26C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C18"/>
    <w:rPr>
      <w:rFonts w:ascii="Segoe UI" w:eastAsiaTheme="minorEastAsia"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901921">
      <w:bodyDiv w:val="1"/>
      <w:marLeft w:val="0"/>
      <w:marRight w:val="0"/>
      <w:marTop w:val="0"/>
      <w:marBottom w:val="0"/>
      <w:divBdr>
        <w:top w:val="none" w:sz="0" w:space="0" w:color="auto"/>
        <w:left w:val="none" w:sz="0" w:space="0" w:color="auto"/>
        <w:bottom w:val="none" w:sz="0" w:space="0" w:color="auto"/>
        <w:right w:val="none" w:sz="0" w:space="0" w:color="auto"/>
      </w:divBdr>
      <w:divsChild>
        <w:div w:id="312687944">
          <w:marLeft w:val="0"/>
          <w:marRight w:val="0"/>
          <w:marTop w:val="450"/>
          <w:marBottom w:val="0"/>
          <w:divBdr>
            <w:top w:val="single" w:sz="6" w:space="8" w:color="BFC1C3"/>
            <w:left w:val="none" w:sz="0" w:space="0" w:color="auto"/>
            <w:bottom w:val="none" w:sz="0" w:space="0" w:color="auto"/>
            <w:right w:val="none" w:sz="0" w:space="0" w:color="auto"/>
          </w:divBdr>
        </w:div>
      </w:divsChild>
    </w:div>
    <w:div w:id="1424451166">
      <w:bodyDiv w:val="1"/>
      <w:marLeft w:val="0"/>
      <w:marRight w:val="0"/>
      <w:marTop w:val="0"/>
      <w:marBottom w:val="0"/>
      <w:divBdr>
        <w:top w:val="none" w:sz="0" w:space="0" w:color="auto"/>
        <w:left w:val="none" w:sz="0" w:space="0" w:color="auto"/>
        <w:bottom w:val="none" w:sz="0" w:space="0" w:color="auto"/>
        <w:right w:val="none" w:sz="0" w:space="0" w:color="auto"/>
      </w:divBdr>
    </w:div>
    <w:div w:id="182053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3.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http://mse.wpengine.com/wp-content/uploads/2013/12/birmingham-city-council-logo.jpg" TargetMode="External"/><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g"/><Relationship Id="rId11" Type="http://schemas.openxmlformats.org/officeDocument/2006/relationships/image" Target="media/image12.jpeg"/><Relationship Id="rId5" Type="http://schemas.openxmlformats.org/officeDocument/2006/relationships/image" Target="media/image6.jpeg"/><Relationship Id="rId10" Type="http://schemas.openxmlformats.org/officeDocument/2006/relationships/image" Target="media/image11.jpeg"/><Relationship Id="rId4" Type="http://schemas.openxmlformats.org/officeDocument/2006/relationships/image" Target="media/image5.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2511</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Castlevale Nursery School</Company>
  <LinksUpToDate>false</LinksUpToDate>
  <CharactersWithSpaces>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2010</dc:creator>
  <cp:lastModifiedBy>Christina Meakin</cp:lastModifiedBy>
  <cp:revision>2</cp:revision>
  <cp:lastPrinted>2024-07-18T11:40:00Z</cp:lastPrinted>
  <dcterms:created xsi:type="dcterms:W3CDTF">2026-06-23T08:07:00Z</dcterms:created>
  <dcterms:modified xsi:type="dcterms:W3CDTF">2026-06-23T08:07:00Z</dcterms:modified>
</cp:coreProperties>
</file>